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D044A" w14:textId="77777777" w:rsidR="0009673C" w:rsidRDefault="0009673C">
      <w:pPr>
        <w:pStyle w:val="Body"/>
        <w:ind w:left="360" w:right="1269"/>
        <w:jc w:val="both"/>
        <w:rPr>
          <w:rFonts w:ascii="Arial" w:eastAsia="Arial" w:hAnsi="Arial" w:cs="Arial"/>
          <w:sz w:val="24"/>
          <w:szCs w:val="24"/>
        </w:rPr>
      </w:pPr>
    </w:p>
    <w:p w14:paraId="7D4A8CF4" w14:textId="77777777" w:rsidR="0009673C" w:rsidRDefault="00CC0A4F">
      <w:pPr>
        <w:pStyle w:val="Heading2"/>
        <w:rPr>
          <w:rStyle w:val="PageNumber"/>
          <w:rFonts w:ascii="Arial" w:eastAsia="Arial" w:hAnsi="Arial" w:cs="Arial"/>
        </w:rPr>
      </w:pPr>
      <w:r>
        <w:rPr>
          <w:rStyle w:val="PageNumber"/>
          <w:rFonts w:ascii="Arial" w:hAnsi="Arial"/>
        </w:rPr>
        <w:t>LOTHIAN GENERAL DENTAL PRACTITIONERS SUB-COMMITTEE</w:t>
      </w:r>
    </w:p>
    <w:p w14:paraId="300E796F" w14:textId="77777777" w:rsidR="0009673C" w:rsidRDefault="0009673C">
      <w:pPr>
        <w:pStyle w:val="BodyText"/>
        <w:rPr>
          <w:rFonts w:ascii="Arial" w:eastAsia="Arial" w:hAnsi="Arial" w:cs="Arial"/>
        </w:rPr>
      </w:pPr>
    </w:p>
    <w:p w14:paraId="3655567D" w14:textId="77777777" w:rsidR="0009673C" w:rsidRDefault="00CC0A4F">
      <w:pPr>
        <w:pStyle w:val="BodyText"/>
        <w:rPr>
          <w:rStyle w:val="PageNumber"/>
          <w:rFonts w:ascii="Arial" w:eastAsia="Arial" w:hAnsi="Arial" w:cs="Arial"/>
        </w:rPr>
      </w:pPr>
      <w:r>
        <w:rPr>
          <w:rStyle w:val="PageNumber"/>
          <w:rFonts w:ascii="Arial" w:hAnsi="Arial"/>
        </w:rPr>
        <w:t>Minutes of the meeting held by teleconference on Tuesday 7th July 2020 at 7.00 pm</w:t>
      </w:r>
    </w:p>
    <w:p w14:paraId="02E3D7F9" w14:textId="77777777" w:rsidR="0009673C" w:rsidRDefault="0009673C">
      <w:pPr>
        <w:pStyle w:val="BodyText"/>
      </w:pPr>
    </w:p>
    <w:p w14:paraId="79E127C5" w14:textId="77777777" w:rsidR="0009673C" w:rsidRDefault="00CC0A4F">
      <w:pPr>
        <w:pStyle w:val="Body"/>
        <w:tabs>
          <w:tab w:val="left" w:pos="1843"/>
        </w:tabs>
        <w:jc w:val="both"/>
        <w:rPr>
          <w:rStyle w:val="PageNumber"/>
          <w:rFonts w:ascii="Arial" w:eastAsia="Arial" w:hAnsi="Arial" w:cs="Arial"/>
          <w:sz w:val="24"/>
          <w:szCs w:val="24"/>
        </w:rPr>
      </w:pPr>
      <w:r>
        <w:rPr>
          <w:rStyle w:val="PageNumber"/>
          <w:rFonts w:ascii="Arial" w:hAnsi="Arial"/>
          <w:b/>
          <w:bCs/>
          <w:sz w:val="24"/>
          <w:szCs w:val="24"/>
        </w:rPr>
        <w:t>Present:</w:t>
      </w:r>
      <w:r>
        <w:rPr>
          <w:rStyle w:val="PageNumber"/>
          <w:rFonts w:ascii="Arial" w:hAnsi="Arial"/>
          <w:b/>
          <w:bCs/>
          <w:sz w:val="24"/>
          <w:szCs w:val="24"/>
        </w:rPr>
        <w:tab/>
      </w:r>
      <w:r>
        <w:rPr>
          <w:rStyle w:val="PageNumber"/>
          <w:rFonts w:ascii="Arial" w:hAnsi="Arial"/>
          <w:sz w:val="24"/>
          <w:szCs w:val="24"/>
          <w:lang w:val="fr-FR"/>
        </w:rPr>
        <w:t>John Davidson (Chairman)</w:t>
      </w:r>
      <w:r>
        <w:rPr>
          <w:rStyle w:val="PageNumber"/>
          <w:rFonts w:ascii="Arial" w:hAnsi="Arial"/>
          <w:sz w:val="24"/>
          <w:szCs w:val="24"/>
          <w:lang w:val="en-US"/>
        </w:rPr>
        <w:t xml:space="preserve"> JD</w:t>
      </w:r>
    </w:p>
    <w:p w14:paraId="4DBFB93D" w14:textId="77777777" w:rsidR="0009673C" w:rsidRDefault="00CC0A4F">
      <w:pPr>
        <w:pStyle w:val="Body"/>
        <w:tabs>
          <w:tab w:val="left" w:pos="1843"/>
        </w:tabs>
        <w:jc w:val="both"/>
        <w:rPr>
          <w:rStyle w:val="PageNumber"/>
          <w:rFonts w:ascii="Arial" w:eastAsia="Arial" w:hAnsi="Arial" w:cs="Arial"/>
          <w:sz w:val="24"/>
          <w:szCs w:val="24"/>
        </w:rPr>
      </w:pPr>
      <w:r>
        <w:rPr>
          <w:rStyle w:val="PageNumber"/>
          <w:rFonts w:ascii="Arial" w:eastAsia="Arial" w:hAnsi="Arial" w:cs="Arial"/>
          <w:sz w:val="24"/>
          <w:szCs w:val="24"/>
          <w:lang w:val="en-US"/>
        </w:rPr>
        <w:tab/>
        <w:t>Mark McCutcheon (Secretary)</w:t>
      </w:r>
      <w:r>
        <w:rPr>
          <w:rStyle w:val="PageNumber"/>
          <w:rFonts w:ascii="Arial" w:hAnsi="Arial"/>
          <w:sz w:val="24"/>
          <w:szCs w:val="24"/>
          <w:lang w:val="en-US"/>
        </w:rPr>
        <w:t xml:space="preserve"> MM</w:t>
      </w:r>
    </w:p>
    <w:p w14:paraId="4F322FB4" w14:textId="77777777" w:rsidR="0009673C" w:rsidRDefault="00CC0A4F">
      <w:pPr>
        <w:pStyle w:val="Body"/>
        <w:tabs>
          <w:tab w:val="left" w:pos="1843"/>
        </w:tabs>
        <w:jc w:val="both"/>
        <w:rPr>
          <w:rStyle w:val="PageNumber"/>
          <w:rFonts w:ascii="Arial" w:eastAsia="Arial" w:hAnsi="Arial" w:cs="Arial"/>
          <w:sz w:val="24"/>
          <w:szCs w:val="24"/>
        </w:rPr>
      </w:pPr>
      <w:r>
        <w:rPr>
          <w:rStyle w:val="PageNumber"/>
          <w:rFonts w:ascii="Arial" w:eastAsia="Arial" w:hAnsi="Arial" w:cs="Arial"/>
          <w:sz w:val="24"/>
          <w:szCs w:val="24"/>
          <w:lang w:val="en-US"/>
        </w:rPr>
        <w:tab/>
        <w:t>Stuart Banks (Treasurer)</w:t>
      </w:r>
      <w:r>
        <w:rPr>
          <w:rStyle w:val="PageNumber"/>
          <w:rFonts w:ascii="Arial" w:hAnsi="Arial"/>
          <w:sz w:val="24"/>
          <w:szCs w:val="24"/>
          <w:lang w:val="en-US"/>
        </w:rPr>
        <w:t xml:space="preserve"> SB</w:t>
      </w:r>
    </w:p>
    <w:p w14:paraId="535CDE5C" w14:textId="77777777" w:rsidR="0009673C" w:rsidRDefault="00CC0A4F">
      <w:pPr>
        <w:pStyle w:val="BodyText"/>
        <w:tabs>
          <w:tab w:val="left" w:pos="1843"/>
        </w:tabs>
        <w:rPr>
          <w:rStyle w:val="PageNumber"/>
          <w:rFonts w:ascii="Arial" w:eastAsia="Arial" w:hAnsi="Arial" w:cs="Arial"/>
        </w:rPr>
      </w:pPr>
      <w:r>
        <w:rPr>
          <w:rStyle w:val="PageNumber"/>
          <w:rFonts w:ascii="Arial" w:eastAsia="Arial" w:hAnsi="Arial" w:cs="Arial"/>
        </w:rPr>
        <w:tab/>
        <w:t>Rachel Reid</w:t>
      </w:r>
      <w:r>
        <w:rPr>
          <w:rStyle w:val="PageNumber"/>
          <w:rFonts w:ascii="Arial" w:hAnsi="Arial"/>
        </w:rPr>
        <w:t xml:space="preserve"> RR</w:t>
      </w:r>
    </w:p>
    <w:p w14:paraId="2CCB64B0" w14:textId="77777777" w:rsidR="0009673C" w:rsidRDefault="00CC0A4F">
      <w:pPr>
        <w:pStyle w:val="Body"/>
        <w:tabs>
          <w:tab w:val="left" w:pos="1843"/>
        </w:tabs>
        <w:ind w:firstLine="720"/>
        <w:jc w:val="both"/>
        <w:rPr>
          <w:rStyle w:val="PageNumber"/>
          <w:rFonts w:ascii="Arial" w:eastAsia="Arial" w:hAnsi="Arial" w:cs="Arial"/>
          <w:sz w:val="24"/>
          <w:szCs w:val="24"/>
        </w:rPr>
      </w:pPr>
      <w:r>
        <w:rPr>
          <w:rStyle w:val="PageNumber"/>
          <w:rFonts w:ascii="Arial" w:eastAsia="Arial" w:hAnsi="Arial" w:cs="Arial"/>
          <w:sz w:val="24"/>
          <w:szCs w:val="24"/>
          <w:lang w:val="en-US"/>
        </w:rPr>
        <w:tab/>
      </w:r>
      <w:r>
        <w:rPr>
          <w:rStyle w:val="PageNumber"/>
          <w:rFonts w:ascii="Arial" w:eastAsia="Arial" w:hAnsi="Arial" w:cs="Arial"/>
          <w:sz w:val="24"/>
          <w:szCs w:val="24"/>
          <w:lang w:val="en-US"/>
        </w:rPr>
        <w:t>Jonathan Turnbull</w:t>
      </w:r>
      <w:r>
        <w:rPr>
          <w:rStyle w:val="PageNumber"/>
          <w:rFonts w:ascii="Arial" w:hAnsi="Arial"/>
          <w:sz w:val="24"/>
          <w:szCs w:val="24"/>
          <w:lang w:val="en-US"/>
        </w:rPr>
        <w:t xml:space="preserve"> JT</w:t>
      </w:r>
    </w:p>
    <w:p w14:paraId="11E271AE" w14:textId="77777777" w:rsidR="0009673C" w:rsidRDefault="00CC0A4F">
      <w:pPr>
        <w:pStyle w:val="Body"/>
        <w:tabs>
          <w:tab w:val="left" w:pos="1843"/>
        </w:tabs>
        <w:ind w:firstLine="720"/>
        <w:jc w:val="both"/>
        <w:rPr>
          <w:rStyle w:val="PageNumber"/>
          <w:rFonts w:ascii="Arial" w:eastAsia="Arial" w:hAnsi="Arial" w:cs="Arial"/>
          <w:sz w:val="24"/>
          <w:szCs w:val="24"/>
        </w:rPr>
      </w:pPr>
      <w:r>
        <w:rPr>
          <w:rStyle w:val="PageNumber"/>
          <w:rFonts w:ascii="Arial" w:eastAsia="Arial" w:hAnsi="Arial" w:cs="Arial"/>
          <w:sz w:val="24"/>
          <w:szCs w:val="24"/>
          <w:lang w:val="da-DK"/>
        </w:rPr>
        <w:tab/>
        <w:t>Dimitri Magliveras</w:t>
      </w:r>
      <w:r>
        <w:rPr>
          <w:rStyle w:val="PageNumber"/>
          <w:rFonts w:ascii="Arial" w:hAnsi="Arial"/>
          <w:sz w:val="24"/>
          <w:szCs w:val="24"/>
          <w:lang w:val="en-US"/>
        </w:rPr>
        <w:t xml:space="preserve"> DM</w:t>
      </w:r>
    </w:p>
    <w:p w14:paraId="372FED76" w14:textId="77777777" w:rsidR="0009673C" w:rsidRDefault="00CC0A4F">
      <w:pPr>
        <w:pStyle w:val="Body"/>
        <w:tabs>
          <w:tab w:val="left" w:pos="1843"/>
        </w:tabs>
        <w:ind w:firstLine="720"/>
        <w:jc w:val="both"/>
        <w:rPr>
          <w:rStyle w:val="PageNumber"/>
          <w:rFonts w:ascii="Arial" w:eastAsia="Arial" w:hAnsi="Arial" w:cs="Arial"/>
          <w:sz w:val="24"/>
          <w:szCs w:val="24"/>
        </w:rPr>
      </w:pPr>
      <w:r>
        <w:rPr>
          <w:rStyle w:val="PageNumber"/>
          <w:rFonts w:ascii="Arial" w:eastAsia="Arial" w:hAnsi="Arial" w:cs="Arial"/>
          <w:sz w:val="24"/>
          <w:szCs w:val="24"/>
        </w:rPr>
        <w:tab/>
      </w:r>
      <w:proofErr w:type="spellStart"/>
      <w:r>
        <w:rPr>
          <w:rStyle w:val="PageNumber"/>
          <w:rFonts w:ascii="Arial" w:eastAsia="Arial" w:hAnsi="Arial" w:cs="Arial"/>
          <w:sz w:val="24"/>
          <w:szCs w:val="24"/>
        </w:rPr>
        <w:t>Fotis</w:t>
      </w:r>
      <w:proofErr w:type="spellEnd"/>
      <w:r>
        <w:rPr>
          <w:rStyle w:val="PageNumber"/>
          <w:rFonts w:ascii="Arial" w:eastAsia="Arial" w:hAnsi="Arial" w:cs="Arial"/>
          <w:sz w:val="24"/>
          <w:szCs w:val="24"/>
        </w:rPr>
        <w:t xml:space="preserve"> </w:t>
      </w:r>
      <w:proofErr w:type="spellStart"/>
      <w:r>
        <w:rPr>
          <w:rStyle w:val="PageNumber"/>
          <w:rFonts w:ascii="Arial" w:eastAsia="Arial" w:hAnsi="Arial" w:cs="Arial"/>
          <w:sz w:val="24"/>
          <w:szCs w:val="24"/>
        </w:rPr>
        <w:t>Bousis</w:t>
      </w:r>
      <w:proofErr w:type="spellEnd"/>
      <w:r>
        <w:rPr>
          <w:rStyle w:val="PageNumber"/>
          <w:rFonts w:ascii="Arial" w:hAnsi="Arial"/>
          <w:sz w:val="24"/>
          <w:szCs w:val="24"/>
          <w:lang w:val="en-US"/>
        </w:rPr>
        <w:t xml:space="preserve"> FB</w:t>
      </w:r>
    </w:p>
    <w:p w14:paraId="44B5AC1F" w14:textId="77777777" w:rsidR="0009673C" w:rsidRDefault="00CC0A4F">
      <w:pPr>
        <w:pStyle w:val="Body"/>
        <w:tabs>
          <w:tab w:val="left" w:pos="1843"/>
        </w:tabs>
        <w:ind w:firstLine="720"/>
        <w:jc w:val="both"/>
        <w:rPr>
          <w:rStyle w:val="PageNumber"/>
          <w:rFonts w:ascii="Arial" w:eastAsia="Arial" w:hAnsi="Arial" w:cs="Arial"/>
          <w:sz w:val="24"/>
          <w:szCs w:val="24"/>
        </w:rPr>
      </w:pPr>
      <w:r>
        <w:rPr>
          <w:rStyle w:val="PageNumber"/>
          <w:rFonts w:ascii="Arial" w:hAnsi="Arial"/>
          <w:sz w:val="24"/>
          <w:szCs w:val="24"/>
          <w:lang w:val="en-US"/>
        </w:rPr>
        <w:t xml:space="preserve"> </w:t>
      </w:r>
      <w:r>
        <w:rPr>
          <w:rStyle w:val="PageNumber"/>
          <w:rFonts w:ascii="Arial" w:hAnsi="Arial"/>
          <w:sz w:val="24"/>
          <w:szCs w:val="24"/>
          <w:lang w:val="en-US"/>
        </w:rPr>
        <w:tab/>
        <w:t>Paddy Ferry PF</w:t>
      </w:r>
    </w:p>
    <w:p w14:paraId="0898FC74" w14:textId="77777777" w:rsidR="0009673C" w:rsidRDefault="00CC0A4F">
      <w:pPr>
        <w:pStyle w:val="Body"/>
        <w:tabs>
          <w:tab w:val="left" w:pos="1843"/>
        </w:tabs>
        <w:ind w:firstLine="720"/>
        <w:jc w:val="both"/>
        <w:rPr>
          <w:rStyle w:val="PageNumber"/>
          <w:rFonts w:ascii="Arial" w:eastAsia="Arial" w:hAnsi="Arial" w:cs="Arial"/>
          <w:sz w:val="24"/>
          <w:szCs w:val="24"/>
        </w:rPr>
      </w:pPr>
      <w:r>
        <w:rPr>
          <w:rStyle w:val="PageNumber"/>
          <w:rFonts w:ascii="Arial" w:hAnsi="Arial"/>
          <w:sz w:val="24"/>
          <w:szCs w:val="24"/>
        </w:rPr>
        <w:t xml:space="preserve">                 Ruby Ahuja</w:t>
      </w:r>
      <w:r>
        <w:rPr>
          <w:rStyle w:val="PageNumber"/>
          <w:rFonts w:ascii="Arial" w:hAnsi="Arial"/>
          <w:sz w:val="24"/>
          <w:szCs w:val="24"/>
          <w:lang w:val="en-US"/>
        </w:rPr>
        <w:t xml:space="preserve"> RA</w:t>
      </w:r>
    </w:p>
    <w:p w14:paraId="7019A3C9" w14:textId="77777777" w:rsidR="0009673C" w:rsidRDefault="00CC0A4F">
      <w:pPr>
        <w:pStyle w:val="Body"/>
        <w:tabs>
          <w:tab w:val="left" w:pos="1843"/>
        </w:tabs>
        <w:ind w:firstLine="720"/>
        <w:jc w:val="both"/>
        <w:rPr>
          <w:rStyle w:val="PageNumber"/>
          <w:rFonts w:ascii="Arial" w:eastAsia="Arial" w:hAnsi="Arial" w:cs="Arial"/>
          <w:sz w:val="24"/>
          <w:szCs w:val="24"/>
        </w:rPr>
      </w:pPr>
      <w:r>
        <w:rPr>
          <w:rStyle w:val="PageNumber"/>
          <w:rFonts w:ascii="Arial" w:hAnsi="Arial"/>
          <w:sz w:val="24"/>
          <w:szCs w:val="24"/>
          <w:lang w:val="nl-NL"/>
        </w:rPr>
        <w:t xml:space="preserve">                 Michael Woods</w:t>
      </w:r>
      <w:r>
        <w:rPr>
          <w:rStyle w:val="PageNumber"/>
          <w:rFonts w:ascii="Arial" w:hAnsi="Arial"/>
          <w:sz w:val="24"/>
          <w:szCs w:val="24"/>
          <w:lang w:val="en-US"/>
        </w:rPr>
        <w:t xml:space="preserve"> MW</w:t>
      </w:r>
    </w:p>
    <w:p w14:paraId="22AD5852" w14:textId="77777777" w:rsidR="0009673C" w:rsidRDefault="00CC0A4F">
      <w:pPr>
        <w:pStyle w:val="Body"/>
        <w:tabs>
          <w:tab w:val="left" w:pos="1843"/>
        </w:tabs>
        <w:ind w:firstLine="720"/>
        <w:jc w:val="both"/>
        <w:rPr>
          <w:rStyle w:val="PageNumber"/>
          <w:rFonts w:ascii="Arial" w:eastAsia="Arial" w:hAnsi="Arial" w:cs="Arial"/>
          <w:sz w:val="24"/>
          <w:szCs w:val="24"/>
        </w:rPr>
      </w:pPr>
      <w:r>
        <w:rPr>
          <w:rStyle w:val="PageNumber"/>
          <w:rFonts w:ascii="Arial" w:hAnsi="Arial"/>
          <w:sz w:val="24"/>
          <w:szCs w:val="24"/>
        </w:rPr>
        <w:t xml:space="preserve">                 </w:t>
      </w:r>
      <w:proofErr w:type="spellStart"/>
      <w:r>
        <w:rPr>
          <w:rStyle w:val="PageNumber"/>
          <w:rFonts w:ascii="Arial" w:hAnsi="Arial"/>
          <w:sz w:val="24"/>
          <w:szCs w:val="24"/>
        </w:rPr>
        <w:t>Nashvin</w:t>
      </w:r>
      <w:proofErr w:type="spellEnd"/>
      <w:r>
        <w:rPr>
          <w:rStyle w:val="PageNumber"/>
          <w:rFonts w:ascii="Arial" w:hAnsi="Arial"/>
          <w:sz w:val="24"/>
          <w:szCs w:val="24"/>
        </w:rPr>
        <w:t xml:space="preserve"> </w:t>
      </w:r>
      <w:proofErr w:type="spellStart"/>
      <w:r>
        <w:rPr>
          <w:rStyle w:val="PageNumber"/>
          <w:rFonts w:ascii="Arial" w:hAnsi="Arial"/>
          <w:sz w:val="24"/>
          <w:szCs w:val="24"/>
        </w:rPr>
        <w:t>Padayachee</w:t>
      </w:r>
      <w:proofErr w:type="spellEnd"/>
      <w:r>
        <w:rPr>
          <w:rStyle w:val="PageNumber"/>
          <w:rFonts w:ascii="Arial" w:hAnsi="Arial"/>
          <w:sz w:val="24"/>
          <w:szCs w:val="24"/>
          <w:lang w:val="en-US"/>
        </w:rPr>
        <w:t xml:space="preserve"> NP</w:t>
      </w:r>
    </w:p>
    <w:p w14:paraId="6F2216D5" w14:textId="77777777" w:rsidR="0009673C" w:rsidRDefault="00CC0A4F">
      <w:pPr>
        <w:pStyle w:val="Body"/>
        <w:tabs>
          <w:tab w:val="left" w:pos="1843"/>
        </w:tabs>
        <w:ind w:firstLine="720"/>
        <w:jc w:val="both"/>
        <w:rPr>
          <w:rStyle w:val="PageNumber"/>
          <w:rFonts w:ascii="Arial" w:eastAsia="Arial" w:hAnsi="Arial" w:cs="Arial"/>
          <w:sz w:val="24"/>
          <w:szCs w:val="24"/>
        </w:rPr>
      </w:pPr>
      <w:r>
        <w:rPr>
          <w:rStyle w:val="PageNumber"/>
          <w:rFonts w:ascii="Arial" w:eastAsia="Arial" w:hAnsi="Arial" w:cs="Arial"/>
          <w:sz w:val="24"/>
          <w:szCs w:val="24"/>
        </w:rPr>
        <w:tab/>
        <w:t>Ray Devine</w:t>
      </w:r>
      <w:r>
        <w:rPr>
          <w:rStyle w:val="PageNumber"/>
          <w:rFonts w:ascii="Arial" w:hAnsi="Arial"/>
          <w:sz w:val="24"/>
          <w:szCs w:val="24"/>
          <w:lang w:val="en-US"/>
        </w:rPr>
        <w:t xml:space="preserve"> RD</w:t>
      </w:r>
    </w:p>
    <w:p w14:paraId="09D2C971" w14:textId="77777777" w:rsidR="0009673C" w:rsidRDefault="00CC0A4F">
      <w:pPr>
        <w:pStyle w:val="Body"/>
        <w:tabs>
          <w:tab w:val="left" w:pos="1843"/>
        </w:tabs>
        <w:ind w:firstLine="720"/>
        <w:jc w:val="both"/>
        <w:rPr>
          <w:rStyle w:val="PageNumber"/>
          <w:rFonts w:ascii="Arial" w:eastAsia="Arial" w:hAnsi="Arial" w:cs="Arial"/>
          <w:sz w:val="24"/>
          <w:szCs w:val="24"/>
        </w:rPr>
      </w:pPr>
      <w:r>
        <w:rPr>
          <w:rStyle w:val="PageNumber"/>
          <w:rFonts w:ascii="Arial" w:eastAsia="Arial" w:hAnsi="Arial" w:cs="Arial"/>
          <w:sz w:val="24"/>
          <w:szCs w:val="24"/>
        </w:rPr>
        <w:tab/>
        <w:t xml:space="preserve">Ross </w:t>
      </w:r>
      <w:proofErr w:type="spellStart"/>
      <w:r>
        <w:rPr>
          <w:rStyle w:val="PageNumber"/>
          <w:rFonts w:ascii="Arial" w:eastAsia="Arial" w:hAnsi="Arial" w:cs="Arial"/>
          <w:sz w:val="24"/>
          <w:szCs w:val="24"/>
        </w:rPr>
        <w:t>Saunderson</w:t>
      </w:r>
      <w:proofErr w:type="spellEnd"/>
      <w:r>
        <w:rPr>
          <w:rStyle w:val="PageNumber"/>
          <w:rFonts w:ascii="Arial" w:hAnsi="Arial"/>
          <w:sz w:val="24"/>
          <w:szCs w:val="24"/>
          <w:lang w:val="en-US"/>
        </w:rPr>
        <w:t xml:space="preserve"> RS</w:t>
      </w:r>
    </w:p>
    <w:p w14:paraId="7686A26E" w14:textId="77777777" w:rsidR="0009673C" w:rsidRDefault="00CC0A4F">
      <w:pPr>
        <w:pStyle w:val="Body"/>
        <w:tabs>
          <w:tab w:val="left" w:pos="1843"/>
        </w:tabs>
        <w:ind w:firstLine="720"/>
        <w:jc w:val="both"/>
        <w:rPr>
          <w:rStyle w:val="PageNumber"/>
          <w:rFonts w:ascii="Arial" w:eastAsia="Arial" w:hAnsi="Arial" w:cs="Arial"/>
          <w:sz w:val="24"/>
          <w:szCs w:val="24"/>
        </w:rPr>
      </w:pPr>
      <w:r>
        <w:rPr>
          <w:rStyle w:val="PageNumber"/>
          <w:rFonts w:ascii="Arial" w:hAnsi="Arial"/>
          <w:sz w:val="24"/>
          <w:szCs w:val="24"/>
          <w:lang w:val="en-US"/>
        </w:rPr>
        <w:t xml:space="preserve">                 Gillian Leslie GL</w:t>
      </w:r>
    </w:p>
    <w:p w14:paraId="26124083" w14:textId="77777777" w:rsidR="0009673C" w:rsidRDefault="00CC0A4F">
      <w:pPr>
        <w:pStyle w:val="Body"/>
        <w:tabs>
          <w:tab w:val="left" w:pos="1843"/>
        </w:tabs>
        <w:ind w:firstLine="720"/>
        <w:jc w:val="both"/>
        <w:rPr>
          <w:rStyle w:val="PageNumber"/>
          <w:rFonts w:ascii="Arial" w:eastAsia="Arial" w:hAnsi="Arial" w:cs="Arial"/>
          <w:sz w:val="24"/>
          <w:szCs w:val="24"/>
        </w:rPr>
      </w:pPr>
      <w:r>
        <w:rPr>
          <w:rStyle w:val="PageNumber"/>
          <w:rFonts w:ascii="Arial" w:eastAsia="Arial" w:hAnsi="Arial" w:cs="Arial"/>
          <w:sz w:val="24"/>
          <w:szCs w:val="24"/>
        </w:rPr>
        <w:tab/>
      </w:r>
      <w:r>
        <w:rPr>
          <w:rStyle w:val="PageNumber"/>
          <w:rFonts w:ascii="Arial" w:eastAsia="Arial" w:hAnsi="Arial" w:cs="Arial"/>
          <w:sz w:val="24"/>
          <w:szCs w:val="24"/>
        </w:rPr>
        <w:tab/>
      </w:r>
    </w:p>
    <w:p w14:paraId="2541A075" w14:textId="77777777" w:rsidR="0009673C" w:rsidRDefault="00CC0A4F">
      <w:pPr>
        <w:pStyle w:val="Body"/>
        <w:tabs>
          <w:tab w:val="left" w:pos="1843"/>
        </w:tabs>
        <w:jc w:val="both"/>
        <w:rPr>
          <w:rStyle w:val="PageNumber"/>
          <w:rFonts w:ascii="Arial" w:eastAsia="Arial" w:hAnsi="Arial" w:cs="Arial"/>
          <w:sz w:val="24"/>
          <w:szCs w:val="24"/>
        </w:rPr>
      </w:pPr>
      <w:r>
        <w:rPr>
          <w:rStyle w:val="PageNumber"/>
          <w:rFonts w:ascii="Arial" w:hAnsi="Arial"/>
          <w:b/>
          <w:bCs/>
          <w:sz w:val="24"/>
          <w:szCs w:val="24"/>
          <w:lang w:val="fr-FR"/>
        </w:rPr>
        <w:t xml:space="preserve">In </w:t>
      </w:r>
      <w:proofErr w:type="spellStart"/>
      <w:proofErr w:type="gramStart"/>
      <w:r>
        <w:rPr>
          <w:rStyle w:val="PageNumber"/>
          <w:rFonts w:ascii="Arial" w:hAnsi="Arial"/>
          <w:b/>
          <w:bCs/>
          <w:sz w:val="24"/>
          <w:szCs w:val="24"/>
          <w:lang w:val="fr-FR"/>
        </w:rPr>
        <w:t>attendance</w:t>
      </w:r>
      <w:proofErr w:type="spellEnd"/>
      <w:r>
        <w:rPr>
          <w:rStyle w:val="PageNumber"/>
          <w:rFonts w:ascii="Arial" w:hAnsi="Arial"/>
          <w:b/>
          <w:bCs/>
          <w:sz w:val="24"/>
          <w:szCs w:val="24"/>
          <w:lang w:val="fr-FR"/>
        </w:rPr>
        <w:t>:</w:t>
      </w:r>
      <w:proofErr w:type="gramEnd"/>
      <w:r>
        <w:rPr>
          <w:rStyle w:val="PageNumber"/>
          <w:rFonts w:ascii="Arial" w:eastAsia="Arial" w:hAnsi="Arial" w:cs="Arial"/>
          <w:sz w:val="24"/>
          <w:szCs w:val="24"/>
        </w:rPr>
        <w:tab/>
      </w:r>
      <w:r>
        <w:rPr>
          <w:rStyle w:val="PageNumber"/>
          <w:rFonts w:ascii="Arial" w:hAnsi="Arial"/>
          <w:sz w:val="24"/>
          <w:szCs w:val="24"/>
          <w:lang w:val="en-US"/>
        </w:rPr>
        <w:t>Angus Walls (AW)</w:t>
      </w:r>
      <w:r>
        <w:rPr>
          <w:rStyle w:val="PageNumber"/>
          <w:rFonts w:ascii="Arial" w:hAnsi="Arial"/>
          <w:sz w:val="24"/>
          <w:szCs w:val="24"/>
        </w:rPr>
        <w:t xml:space="preserve">, </w:t>
      </w:r>
      <w:r>
        <w:rPr>
          <w:rStyle w:val="PageNumber"/>
          <w:rFonts w:ascii="Arial" w:hAnsi="Arial"/>
          <w:sz w:val="24"/>
          <w:szCs w:val="24"/>
          <w:lang w:val="en-US"/>
        </w:rPr>
        <w:t>Director of Dentistry, Lothian</w:t>
      </w:r>
    </w:p>
    <w:p w14:paraId="61B56B30" w14:textId="77777777" w:rsidR="0009673C" w:rsidRDefault="00CC0A4F">
      <w:pPr>
        <w:pStyle w:val="Body"/>
        <w:jc w:val="both"/>
        <w:rPr>
          <w:rStyle w:val="PageNumber"/>
          <w:rFonts w:ascii="Arial" w:eastAsia="Arial" w:hAnsi="Arial" w:cs="Arial"/>
          <w:sz w:val="24"/>
          <w:szCs w:val="24"/>
        </w:rPr>
      </w:pPr>
      <w:r>
        <w:rPr>
          <w:rStyle w:val="PageNumber"/>
          <w:rFonts w:ascii="Arial" w:eastAsia="Arial" w:hAnsi="Arial" w:cs="Arial"/>
          <w:sz w:val="24"/>
          <w:szCs w:val="24"/>
        </w:rPr>
        <w:tab/>
      </w:r>
      <w:r>
        <w:rPr>
          <w:rStyle w:val="PageNumber"/>
          <w:rFonts w:ascii="Arial" w:eastAsia="Arial" w:hAnsi="Arial" w:cs="Arial"/>
          <w:sz w:val="24"/>
          <w:szCs w:val="24"/>
        </w:rPr>
        <w:tab/>
      </w:r>
    </w:p>
    <w:p w14:paraId="07DE039B" w14:textId="77777777" w:rsidR="0009673C" w:rsidRDefault="00CC0A4F" w:rsidP="00DF7214">
      <w:pPr>
        <w:pStyle w:val="Body"/>
        <w:tabs>
          <w:tab w:val="left" w:pos="1843"/>
          <w:tab w:val="left" w:pos="7085"/>
        </w:tabs>
        <w:ind w:right="1221"/>
        <w:jc w:val="both"/>
        <w:rPr>
          <w:rStyle w:val="PageNumber"/>
          <w:rFonts w:ascii="Arial" w:eastAsia="Arial" w:hAnsi="Arial" w:cs="Arial"/>
          <w:b/>
          <w:bCs/>
          <w:sz w:val="24"/>
          <w:szCs w:val="24"/>
        </w:rPr>
      </w:pPr>
      <w:r>
        <w:rPr>
          <w:rStyle w:val="PageNumber"/>
          <w:rFonts w:ascii="Arial" w:eastAsia="Arial" w:hAnsi="Arial" w:cs="Arial"/>
          <w:sz w:val="24"/>
          <w:szCs w:val="24"/>
        </w:rPr>
        <w:tab/>
      </w:r>
      <w:r>
        <w:rPr>
          <w:rStyle w:val="PageNumber"/>
          <w:rFonts w:ascii="Arial" w:eastAsia="Arial" w:hAnsi="Arial" w:cs="Arial"/>
          <w:sz w:val="24"/>
          <w:szCs w:val="24"/>
        </w:rPr>
        <w:tab/>
      </w:r>
      <w:r>
        <w:rPr>
          <w:rStyle w:val="PageNumber"/>
          <w:rFonts w:ascii="Arial" w:hAnsi="Arial"/>
          <w:b/>
          <w:bCs/>
          <w:sz w:val="24"/>
          <w:szCs w:val="24"/>
        </w:rPr>
        <w:t>ACTION</w:t>
      </w:r>
    </w:p>
    <w:p w14:paraId="6B3D0BC0" w14:textId="77777777" w:rsidR="0009673C" w:rsidRDefault="00CC0A4F">
      <w:pPr>
        <w:pStyle w:val="Body"/>
        <w:ind w:left="426" w:right="1269" w:hanging="426"/>
        <w:jc w:val="both"/>
        <w:rPr>
          <w:rStyle w:val="PageNumber"/>
          <w:rFonts w:ascii="Arial" w:eastAsia="Arial" w:hAnsi="Arial" w:cs="Arial"/>
          <w:sz w:val="24"/>
          <w:szCs w:val="24"/>
        </w:rPr>
      </w:pPr>
      <w:r>
        <w:rPr>
          <w:rStyle w:val="PageNumber"/>
          <w:rFonts w:ascii="Arial" w:eastAsia="Arial" w:hAnsi="Arial" w:cs="Arial"/>
          <w:sz w:val="24"/>
          <w:szCs w:val="24"/>
        </w:rPr>
        <w:tab/>
      </w:r>
    </w:p>
    <w:p w14:paraId="1FF8B8AB" w14:textId="77777777" w:rsidR="0009673C" w:rsidRDefault="00CC0A4F">
      <w:pPr>
        <w:pStyle w:val="Body"/>
        <w:ind w:left="426" w:right="1269" w:hanging="426"/>
        <w:jc w:val="both"/>
        <w:rPr>
          <w:rStyle w:val="PageNumber"/>
          <w:rFonts w:ascii="Arial" w:eastAsia="Arial" w:hAnsi="Arial" w:cs="Arial"/>
          <w:b/>
          <w:bCs/>
          <w:sz w:val="24"/>
          <w:szCs w:val="24"/>
        </w:rPr>
      </w:pPr>
      <w:r>
        <w:rPr>
          <w:rStyle w:val="PageNumber"/>
          <w:rFonts w:ascii="Arial" w:hAnsi="Arial"/>
          <w:b/>
          <w:bCs/>
          <w:sz w:val="24"/>
          <w:szCs w:val="24"/>
        </w:rPr>
        <w:t>1.</w:t>
      </w:r>
      <w:r>
        <w:rPr>
          <w:rStyle w:val="PageNumber"/>
          <w:rFonts w:ascii="Arial" w:hAnsi="Arial"/>
          <w:b/>
          <w:bCs/>
          <w:sz w:val="24"/>
          <w:szCs w:val="24"/>
        </w:rPr>
        <w:tab/>
        <w:t>Apologies</w:t>
      </w:r>
    </w:p>
    <w:p w14:paraId="23D12B99" w14:textId="77777777" w:rsidR="0009673C" w:rsidRDefault="00CC0A4F">
      <w:pPr>
        <w:pStyle w:val="Body"/>
        <w:tabs>
          <w:tab w:val="left" w:pos="7806"/>
        </w:tabs>
        <w:ind w:left="426" w:right="1269"/>
        <w:jc w:val="both"/>
        <w:rPr>
          <w:rStyle w:val="PageNumber"/>
          <w:rFonts w:ascii="Arial" w:eastAsia="Arial" w:hAnsi="Arial" w:cs="Arial"/>
          <w:sz w:val="24"/>
          <w:szCs w:val="24"/>
        </w:rPr>
      </w:pPr>
      <w:r>
        <w:rPr>
          <w:rStyle w:val="PageNumber"/>
          <w:rFonts w:ascii="Arial" w:hAnsi="Arial"/>
          <w:sz w:val="24"/>
          <w:szCs w:val="24"/>
          <w:lang w:val="en-US"/>
        </w:rPr>
        <w:t xml:space="preserve">Apologies were received from Anne (nee </w:t>
      </w:r>
      <w:proofErr w:type="spellStart"/>
      <w:r>
        <w:rPr>
          <w:rStyle w:val="PageNumber"/>
          <w:rFonts w:ascii="Arial" w:hAnsi="Arial"/>
          <w:sz w:val="24"/>
          <w:szCs w:val="24"/>
          <w:lang w:val="en-US"/>
        </w:rPr>
        <w:t>Haston</w:t>
      </w:r>
      <w:proofErr w:type="spellEnd"/>
      <w:r>
        <w:rPr>
          <w:rStyle w:val="PageNumber"/>
          <w:rFonts w:ascii="Arial" w:hAnsi="Arial"/>
          <w:sz w:val="24"/>
          <w:szCs w:val="24"/>
          <w:lang w:val="en-US"/>
        </w:rPr>
        <w:t>)</w:t>
      </w:r>
      <w:r>
        <w:rPr>
          <w:rStyle w:val="PageNumber"/>
          <w:rFonts w:ascii="Arial" w:hAnsi="Arial"/>
          <w:sz w:val="24"/>
          <w:szCs w:val="24"/>
        </w:rPr>
        <w:t>.</w:t>
      </w:r>
    </w:p>
    <w:p w14:paraId="2A825E41" w14:textId="77777777" w:rsidR="0009673C" w:rsidRDefault="00CC0A4F">
      <w:pPr>
        <w:pStyle w:val="Body"/>
        <w:ind w:left="426" w:right="1269" w:hanging="426"/>
        <w:jc w:val="both"/>
        <w:rPr>
          <w:rStyle w:val="PageNumber"/>
          <w:rFonts w:ascii="Arial" w:eastAsia="Arial" w:hAnsi="Arial" w:cs="Arial"/>
          <w:sz w:val="24"/>
          <w:szCs w:val="24"/>
        </w:rPr>
      </w:pPr>
      <w:r>
        <w:rPr>
          <w:rStyle w:val="PageNumber"/>
          <w:rFonts w:ascii="Arial" w:eastAsia="Arial" w:hAnsi="Arial" w:cs="Arial"/>
          <w:sz w:val="24"/>
          <w:szCs w:val="24"/>
        </w:rPr>
        <w:tab/>
      </w:r>
    </w:p>
    <w:p w14:paraId="6666BD00" w14:textId="77777777" w:rsidR="0009673C" w:rsidRDefault="00CC0A4F">
      <w:pPr>
        <w:pStyle w:val="Body"/>
        <w:ind w:left="426" w:right="1269" w:hanging="426"/>
        <w:jc w:val="both"/>
        <w:rPr>
          <w:rStyle w:val="PageNumber"/>
          <w:rFonts w:ascii="Arial" w:eastAsia="Arial" w:hAnsi="Arial" w:cs="Arial"/>
          <w:b/>
          <w:bCs/>
          <w:sz w:val="24"/>
          <w:szCs w:val="24"/>
        </w:rPr>
      </w:pPr>
      <w:r>
        <w:rPr>
          <w:rStyle w:val="PageNumber"/>
          <w:rFonts w:ascii="Arial" w:hAnsi="Arial"/>
          <w:b/>
          <w:bCs/>
          <w:sz w:val="24"/>
          <w:szCs w:val="24"/>
          <w:lang w:val="en-US"/>
        </w:rPr>
        <w:t>2.</w:t>
      </w:r>
      <w:r>
        <w:rPr>
          <w:rStyle w:val="PageNumber"/>
          <w:rFonts w:ascii="Arial" w:hAnsi="Arial"/>
          <w:b/>
          <w:bCs/>
          <w:sz w:val="24"/>
          <w:szCs w:val="24"/>
          <w:lang w:val="en-US"/>
        </w:rPr>
        <w:tab/>
        <w:t>Minutes of meeting of 16th March</w:t>
      </w:r>
      <w:r>
        <w:rPr>
          <w:rStyle w:val="PageNumber"/>
          <w:rFonts w:ascii="Arial" w:hAnsi="Arial"/>
          <w:b/>
          <w:bCs/>
          <w:sz w:val="24"/>
          <w:szCs w:val="24"/>
        </w:rPr>
        <w:t xml:space="preserve"> 2020</w:t>
      </w:r>
    </w:p>
    <w:p w14:paraId="0E6D9D97" w14:textId="77777777" w:rsidR="0009673C" w:rsidRDefault="00CC0A4F">
      <w:pPr>
        <w:pStyle w:val="Body"/>
        <w:tabs>
          <w:tab w:val="left" w:pos="7806"/>
        </w:tabs>
        <w:ind w:left="426" w:right="1269" w:hanging="426"/>
        <w:jc w:val="both"/>
        <w:rPr>
          <w:rStyle w:val="PageNumber"/>
          <w:rFonts w:ascii="Arial" w:eastAsia="Arial" w:hAnsi="Arial" w:cs="Arial"/>
          <w:sz w:val="24"/>
          <w:szCs w:val="24"/>
        </w:rPr>
      </w:pPr>
      <w:r>
        <w:rPr>
          <w:rStyle w:val="PageNumber"/>
          <w:rFonts w:ascii="Arial" w:eastAsia="Arial" w:hAnsi="Arial" w:cs="Arial"/>
          <w:sz w:val="24"/>
          <w:szCs w:val="24"/>
          <w:lang w:val="en-US"/>
        </w:rPr>
        <w:tab/>
      </w:r>
      <w:r>
        <w:rPr>
          <w:rStyle w:val="PageNumber"/>
          <w:rFonts w:ascii="Arial" w:eastAsia="Arial" w:hAnsi="Arial" w:cs="Arial"/>
          <w:sz w:val="24"/>
          <w:szCs w:val="24"/>
          <w:lang w:val="en-US"/>
        </w:rPr>
        <w:t xml:space="preserve">The minute of the meeting of </w:t>
      </w:r>
      <w:r>
        <w:rPr>
          <w:rStyle w:val="PageNumber"/>
          <w:rFonts w:ascii="Arial" w:hAnsi="Arial"/>
          <w:sz w:val="24"/>
          <w:szCs w:val="24"/>
          <w:lang w:val="en-US"/>
        </w:rPr>
        <w:t>16th March 2020 was agreed as a correct record.</w:t>
      </w:r>
    </w:p>
    <w:p w14:paraId="1E43759C" w14:textId="77777777" w:rsidR="0009673C" w:rsidRDefault="0009673C">
      <w:pPr>
        <w:pStyle w:val="Body"/>
        <w:tabs>
          <w:tab w:val="left" w:pos="7806"/>
        </w:tabs>
        <w:ind w:left="426" w:right="1269" w:hanging="426"/>
        <w:jc w:val="both"/>
        <w:rPr>
          <w:rStyle w:val="PageNumber"/>
          <w:rFonts w:ascii="Arial" w:eastAsia="Arial" w:hAnsi="Arial" w:cs="Arial"/>
          <w:sz w:val="24"/>
          <w:szCs w:val="24"/>
        </w:rPr>
      </w:pPr>
    </w:p>
    <w:p w14:paraId="1D03ADA7" w14:textId="77777777" w:rsidR="0009673C" w:rsidRDefault="00CC0A4F">
      <w:pPr>
        <w:pStyle w:val="Body"/>
        <w:tabs>
          <w:tab w:val="left" w:pos="7806"/>
        </w:tabs>
        <w:ind w:left="426" w:right="1269" w:hanging="426"/>
        <w:jc w:val="both"/>
        <w:rPr>
          <w:rStyle w:val="PageNumber"/>
          <w:rFonts w:ascii="Arial" w:eastAsia="Arial" w:hAnsi="Arial" w:cs="Arial"/>
          <w:sz w:val="24"/>
          <w:szCs w:val="24"/>
        </w:rPr>
      </w:pPr>
      <w:r>
        <w:rPr>
          <w:rStyle w:val="PageNumber"/>
          <w:rFonts w:ascii="Arial" w:hAnsi="Arial"/>
          <w:sz w:val="24"/>
          <w:szCs w:val="24"/>
          <w:lang w:val="en-US"/>
        </w:rPr>
        <w:t>3.   Update from Angus Walls</w:t>
      </w:r>
    </w:p>
    <w:p w14:paraId="31299A30" w14:textId="56D25C77" w:rsidR="0009673C" w:rsidRDefault="00DF7214">
      <w:pPr>
        <w:pStyle w:val="Body"/>
        <w:tabs>
          <w:tab w:val="left" w:pos="7806"/>
        </w:tabs>
        <w:ind w:left="426" w:right="1269" w:hanging="426"/>
        <w:jc w:val="both"/>
        <w:rPr>
          <w:rStyle w:val="PageNumber"/>
          <w:rFonts w:ascii="Arial" w:eastAsia="Arial" w:hAnsi="Arial" w:cs="Arial"/>
          <w:sz w:val="24"/>
          <w:szCs w:val="24"/>
        </w:rPr>
      </w:pPr>
      <w:r>
        <w:rPr>
          <w:rStyle w:val="PageNumber"/>
          <w:rFonts w:ascii="Arial" w:hAnsi="Arial"/>
          <w:sz w:val="24"/>
          <w:szCs w:val="24"/>
          <w:lang w:val="en-US"/>
        </w:rPr>
        <w:tab/>
      </w:r>
      <w:r w:rsidR="00CC0A4F">
        <w:rPr>
          <w:rStyle w:val="PageNumber"/>
          <w:rFonts w:ascii="Arial" w:hAnsi="Arial"/>
          <w:sz w:val="24"/>
          <w:szCs w:val="24"/>
          <w:lang w:val="en-US"/>
        </w:rPr>
        <w:t xml:space="preserve">AW thanked the committee </w:t>
      </w:r>
      <w:r w:rsidR="00CC0A4F">
        <w:rPr>
          <w:rStyle w:val="PageNumber"/>
          <w:rFonts w:ascii="Arial" w:hAnsi="Arial"/>
          <w:sz w:val="24"/>
          <w:szCs w:val="24"/>
          <w:lang w:val="en-US"/>
        </w:rPr>
        <w:t>for the opportunity to speak and expressed his understanding of the widespread anxiety and concern currently being experien</w:t>
      </w:r>
      <w:r w:rsidR="00CC0A4F">
        <w:rPr>
          <w:rStyle w:val="PageNumber"/>
          <w:rFonts w:ascii="Arial" w:hAnsi="Arial"/>
          <w:sz w:val="24"/>
          <w:szCs w:val="24"/>
          <w:lang w:val="en-US"/>
        </w:rPr>
        <w:t>ced by GDPs. AW updated the committee on several aspects of the COVID response:</w:t>
      </w:r>
    </w:p>
    <w:p w14:paraId="240CF7F5" w14:textId="71A206FE" w:rsidR="0009673C" w:rsidRDefault="00CC0A4F" w:rsidP="00DF7214">
      <w:pPr>
        <w:pStyle w:val="Body"/>
        <w:numPr>
          <w:ilvl w:val="0"/>
          <w:numId w:val="3"/>
        </w:numPr>
        <w:tabs>
          <w:tab w:val="left" w:pos="7806"/>
        </w:tabs>
        <w:ind w:right="1269"/>
        <w:jc w:val="both"/>
        <w:rPr>
          <w:rStyle w:val="PageNumber"/>
          <w:rFonts w:ascii="Arial" w:eastAsia="Arial" w:hAnsi="Arial" w:cs="Arial"/>
          <w:sz w:val="24"/>
          <w:szCs w:val="24"/>
          <w:lang w:val="en-US"/>
        </w:rPr>
      </w:pPr>
      <w:r>
        <w:rPr>
          <w:rStyle w:val="PageNumber"/>
          <w:rFonts w:ascii="Arial" w:hAnsi="Arial"/>
          <w:sz w:val="24"/>
          <w:szCs w:val="24"/>
          <w:lang w:val="en-US"/>
        </w:rPr>
        <w:t xml:space="preserve">Phase 3 of the </w:t>
      </w:r>
      <w:proofErr w:type="spellStart"/>
      <w:r>
        <w:rPr>
          <w:rStyle w:val="PageNumber"/>
          <w:rFonts w:ascii="Arial" w:hAnsi="Arial"/>
          <w:sz w:val="24"/>
          <w:szCs w:val="24"/>
          <w:lang w:val="en-US"/>
        </w:rPr>
        <w:t>mobilisation</w:t>
      </w:r>
      <w:proofErr w:type="spellEnd"/>
      <w:r>
        <w:rPr>
          <w:rStyle w:val="PageNumber"/>
          <w:rFonts w:ascii="Arial" w:hAnsi="Arial"/>
          <w:sz w:val="24"/>
          <w:szCs w:val="24"/>
          <w:lang w:val="en-US"/>
        </w:rPr>
        <w:t xml:space="preserve"> plan was scheduled to begin on the 13th of July. </w:t>
      </w:r>
    </w:p>
    <w:p w14:paraId="209147A6" w14:textId="77777777" w:rsidR="0009673C" w:rsidRDefault="00CC0A4F" w:rsidP="00DF7214">
      <w:pPr>
        <w:pStyle w:val="Body"/>
        <w:numPr>
          <w:ilvl w:val="0"/>
          <w:numId w:val="3"/>
        </w:numPr>
        <w:tabs>
          <w:tab w:val="left" w:pos="7806"/>
        </w:tabs>
        <w:ind w:right="1269"/>
        <w:jc w:val="both"/>
        <w:rPr>
          <w:rStyle w:val="PageNumber"/>
          <w:rFonts w:ascii="Arial" w:eastAsia="Arial" w:hAnsi="Arial" w:cs="Arial"/>
          <w:sz w:val="24"/>
          <w:szCs w:val="24"/>
          <w:lang w:val="en-US"/>
        </w:rPr>
      </w:pPr>
      <w:r>
        <w:rPr>
          <w:rStyle w:val="PageNumber"/>
          <w:rFonts w:ascii="Arial" w:hAnsi="Arial"/>
          <w:sz w:val="24"/>
          <w:szCs w:val="24"/>
          <w:lang w:val="en-US"/>
        </w:rPr>
        <w:t>To date 150 of the 170 GDS practices in Lothian are open with 6-7 branch practices yet to receive</w:t>
      </w:r>
      <w:r>
        <w:rPr>
          <w:rStyle w:val="PageNumber"/>
          <w:rFonts w:ascii="Arial" w:hAnsi="Arial"/>
          <w:sz w:val="24"/>
          <w:szCs w:val="24"/>
          <w:lang w:val="en-US"/>
        </w:rPr>
        <w:t xml:space="preserve"> </w:t>
      </w:r>
      <w:proofErr w:type="spellStart"/>
      <w:r>
        <w:rPr>
          <w:rStyle w:val="PageNumber"/>
          <w:rFonts w:ascii="Arial" w:hAnsi="Arial"/>
          <w:sz w:val="24"/>
          <w:szCs w:val="24"/>
          <w:lang w:val="en-US"/>
        </w:rPr>
        <w:t>authorisation</w:t>
      </w:r>
      <w:proofErr w:type="spellEnd"/>
      <w:r>
        <w:rPr>
          <w:rStyle w:val="PageNumber"/>
          <w:rFonts w:ascii="Arial" w:hAnsi="Arial"/>
          <w:sz w:val="24"/>
          <w:szCs w:val="24"/>
          <w:lang w:val="en-US"/>
        </w:rPr>
        <w:t>; several corporate bodies delayed their opening until the 1st July.</w:t>
      </w:r>
    </w:p>
    <w:p w14:paraId="00767663" w14:textId="77777777" w:rsidR="0009673C" w:rsidRDefault="00CC0A4F" w:rsidP="00DF7214">
      <w:pPr>
        <w:pStyle w:val="Body"/>
        <w:numPr>
          <w:ilvl w:val="0"/>
          <w:numId w:val="3"/>
        </w:numPr>
        <w:tabs>
          <w:tab w:val="left" w:pos="7806"/>
        </w:tabs>
        <w:ind w:right="1269"/>
        <w:jc w:val="both"/>
        <w:rPr>
          <w:rStyle w:val="PageNumber"/>
          <w:rFonts w:ascii="Arial" w:eastAsia="Arial" w:hAnsi="Arial" w:cs="Arial"/>
          <w:sz w:val="24"/>
          <w:szCs w:val="24"/>
          <w:lang w:val="en-US"/>
        </w:rPr>
      </w:pPr>
      <w:r>
        <w:rPr>
          <w:rStyle w:val="PageNumber"/>
          <w:rFonts w:ascii="Arial" w:hAnsi="Arial"/>
          <w:sz w:val="24"/>
          <w:szCs w:val="24"/>
          <w:lang w:val="en-US"/>
        </w:rPr>
        <w:t>The second delivery of PPE should have been distributed and a further delivery is expected however this is expected to present logistic challenges.</w:t>
      </w:r>
    </w:p>
    <w:p w14:paraId="5BA86797" w14:textId="77777777" w:rsidR="0009673C" w:rsidRDefault="00CC0A4F" w:rsidP="00DF7214">
      <w:pPr>
        <w:pStyle w:val="Body"/>
        <w:numPr>
          <w:ilvl w:val="0"/>
          <w:numId w:val="3"/>
        </w:numPr>
        <w:tabs>
          <w:tab w:val="left" w:pos="7806"/>
        </w:tabs>
        <w:ind w:right="1269"/>
        <w:jc w:val="both"/>
        <w:rPr>
          <w:rStyle w:val="PageNumber"/>
          <w:rFonts w:ascii="Arial" w:eastAsia="Arial" w:hAnsi="Arial" w:cs="Arial"/>
          <w:sz w:val="24"/>
          <w:szCs w:val="24"/>
          <w:lang w:val="en-US"/>
        </w:rPr>
      </w:pPr>
      <w:r>
        <w:rPr>
          <w:rStyle w:val="PageNumber"/>
          <w:rFonts w:ascii="Arial" w:hAnsi="Arial"/>
          <w:sz w:val="24"/>
          <w:szCs w:val="24"/>
          <w:lang w:val="en-US"/>
        </w:rPr>
        <w:t>Six UDCCs have been ident</w:t>
      </w:r>
      <w:r>
        <w:rPr>
          <w:rStyle w:val="PageNumber"/>
          <w:rFonts w:ascii="Arial" w:hAnsi="Arial"/>
          <w:sz w:val="24"/>
          <w:szCs w:val="24"/>
          <w:lang w:val="en-US"/>
        </w:rPr>
        <w:t xml:space="preserve">ified although not all have been activated due to current low levels of demand, these UDDCs are: </w:t>
      </w:r>
      <w:proofErr w:type="spellStart"/>
      <w:r>
        <w:rPr>
          <w:rStyle w:val="PageNumber"/>
          <w:rFonts w:ascii="Arial" w:hAnsi="Arial"/>
          <w:sz w:val="24"/>
          <w:szCs w:val="24"/>
          <w:lang w:val="en-US"/>
        </w:rPr>
        <w:t>Bonnyrigg</w:t>
      </w:r>
      <w:proofErr w:type="spellEnd"/>
      <w:r>
        <w:rPr>
          <w:rStyle w:val="PageNumber"/>
          <w:rFonts w:ascii="Arial" w:hAnsi="Arial"/>
          <w:sz w:val="24"/>
          <w:szCs w:val="24"/>
          <w:lang w:val="en-US"/>
        </w:rPr>
        <w:t xml:space="preserve">, </w:t>
      </w:r>
      <w:proofErr w:type="spellStart"/>
      <w:r>
        <w:rPr>
          <w:rStyle w:val="PageNumber"/>
          <w:rFonts w:ascii="Arial" w:hAnsi="Arial"/>
          <w:sz w:val="24"/>
          <w:szCs w:val="24"/>
          <w:lang w:val="en-US"/>
        </w:rPr>
        <w:t>Howden</w:t>
      </w:r>
      <w:proofErr w:type="spellEnd"/>
      <w:r>
        <w:rPr>
          <w:rStyle w:val="PageNumber"/>
          <w:rFonts w:ascii="Arial" w:hAnsi="Arial"/>
          <w:sz w:val="24"/>
          <w:szCs w:val="24"/>
          <w:lang w:val="en-US"/>
        </w:rPr>
        <w:t xml:space="preserve">, Sighthill, Chalmers, Duncan Street and </w:t>
      </w:r>
      <w:proofErr w:type="spellStart"/>
      <w:r>
        <w:rPr>
          <w:rStyle w:val="PageNumber"/>
          <w:rFonts w:ascii="Arial" w:hAnsi="Arial"/>
          <w:sz w:val="24"/>
          <w:szCs w:val="24"/>
          <w:lang w:val="en-US"/>
        </w:rPr>
        <w:t>Musselburgh</w:t>
      </w:r>
      <w:proofErr w:type="spellEnd"/>
      <w:r>
        <w:rPr>
          <w:rStyle w:val="PageNumber"/>
          <w:rFonts w:ascii="Arial" w:hAnsi="Arial"/>
          <w:sz w:val="24"/>
          <w:szCs w:val="24"/>
          <w:lang w:val="en-US"/>
        </w:rPr>
        <w:t>,</w:t>
      </w:r>
    </w:p>
    <w:p w14:paraId="669AEB77" w14:textId="77777777" w:rsidR="0009673C" w:rsidRDefault="00CC0A4F" w:rsidP="00DF7214">
      <w:pPr>
        <w:pStyle w:val="Body"/>
        <w:numPr>
          <w:ilvl w:val="0"/>
          <w:numId w:val="3"/>
        </w:numPr>
        <w:tabs>
          <w:tab w:val="left" w:pos="7806"/>
        </w:tabs>
        <w:ind w:right="1269"/>
        <w:jc w:val="both"/>
        <w:rPr>
          <w:rStyle w:val="PageNumber"/>
          <w:rFonts w:ascii="Arial" w:eastAsia="Arial" w:hAnsi="Arial" w:cs="Arial"/>
          <w:sz w:val="24"/>
          <w:szCs w:val="24"/>
          <w:lang w:val="en-US"/>
        </w:rPr>
      </w:pPr>
      <w:r>
        <w:rPr>
          <w:rStyle w:val="PageNumber"/>
          <w:rFonts w:ascii="Arial" w:hAnsi="Arial"/>
          <w:sz w:val="24"/>
          <w:szCs w:val="24"/>
          <w:lang w:val="en-US"/>
        </w:rPr>
        <w:t>Under the current Phase 2 SDR, practitioners cannot claim for immediate dentures or dent</w:t>
      </w:r>
      <w:r>
        <w:rPr>
          <w:rStyle w:val="PageNumber"/>
          <w:rFonts w:ascii="Arial" w:hAnsi="Arial"/>
          <w:sz w:val="24"/>
          <w:szCs w:val="24"/>
          <w:lang w:val="en-US"/>
        </w:rPr>
        <w:t>ure additions.</w:t>
      </w:r>
    </w:p>
    <w:p w14:paraId="604810D7" w14:textId="77777777" w:rsidR="0009673C" w:rsidRDefault="00CC0A4F" w:rsidP="00DF7214">
      <w:pPr>
        <w:pStyle w:val="Body"/>
        <w:numPr>
          <w:ilvl w:val="0"/>
          <w:numId w:val="3"/>
        </w:numPr>
        <w:tabs>
          <w:tab w:val="left" w:pos="7806"/>
        </w:tabs>
        <w:ind w:right="1269"/>
        <w:jc w:val="both"/>
        <w:rPr>
          <w:rStyle w:val="PageNumber"/>
          <w:rFonts w:ascii="Arial" w:eastAsia="Arial" w:hAnsi="Arial" w:cs="Arial"/>
          <w:sz w:val="24"/>
          <w:szCs w:val="24"/>
          <w:lang w:val="en-US"/>
        </w:rPr>
      </w:pPr>
      <w:r>
        <w:rPr>
          <w:rStyle w:val="PageNumber"/>
          <w:rFonts w:ascii="Arial" w:hAnsi="Arial"/>
          <w:sz w:val="24"/>
          <w:szCs w:val="24"/>
          <w:lang w:val="en-US"/>
        </w:rPr>
        <w:t xml:space="preserve">A new SDR will accompany the roll out of Phase 3 although its contents are </w:t>
      </w:r>
      <w:proofErr w:type="gramStart"/>
      <w:r>
        <w:rPr>
          <w:rStyle w:val="PageNumber"/>
          <w:rFonts w:ascii="Arial" w:hAnsi="Arial"/>
          <w:sz w:val="24"/>
          <w:szCs w:val="24"/>
          <w:lang w:val="en-US"/>
        </w:rPr>
        <w:t>as yet</w:t>
      </w:r>
      <w:proofErr w:type="gramEnd"/>
      <w:r>
        <w:rPr>
          <w:rStyle w:val="PageNumber"/>
          <w:rFonts w:ascii="Arial" w:hAnsi="Arial"/>
          <w:sz w:val="24"/>
          <w:szCs w:val="24"/>
          <w:lang w:val="en-US"/>
        </w:rPr>
        <w:t xml:space="preserve"> unknown</w:t>
      </w:r>
    </w:p>
    <w:p w14:paraId="47BAF56D" w14:textId="77777777" w:rsidR="0009673C" w:rsidRDefault="00CC0A4F" w:rsidP="00DF7214">
      <w:pPr>
        <w:pStyle w:val="Body"/>
        <w:numPr>
          <w:ilvl w:val="0"/>
          <w:numId w:val="3"/>
        </w:numPr>
        <w:tabs>
          <w:tab w:val="left" w:pos="7806"/>
        </w:tabs>
        <w:ind w:right="1269"/>
        <w:jc w:val="both"/>
        <w:rPr>
          <w:rStyle w:val="PageNumber"/>
          <w:rFonts w:ascii="Arial" w:eastAsia="Arial" w:hAnsi="Arial" w:cs="Arial"/>
          <w:sz w:val="24"/>
          <w:szCs w:val="24"/>
          <w:lang w:val="en-US"/>
        </w:rPr>
      </w:pPr>
      <w:r>
        <w:rPr>
          <w:rStyle w:val="PageNumber"/>
          <w:rFonts w:ascii="Arial" w:hAnsi="Arial"/>
          <w:sz w:val="24"/>
          <w:szCs w:val="24"/>
          <w:lang w:val="en-US"/>
        </w:rPr>
        <w:t>AW expects the CDO to release a PCA on Thursday or Friday of this week.</w:t>
      </w:r>
    </w:p>
    <w:p w14:paraId="6A6630F5" w14:textId="77777777" w:rsidR="0009673C" w:rsidRDefault="00CC0A4F" w:rsidP="00DF7214">
      <w:pPr>
        <w:pStyle w:val="Body"/>
        <w:numPr>
          <w:ilvl w:val="0"/>
          <w:numId w:val="3"/>
        </w:numPr>
        <w:tabs>
          <w:tab w:val="left" w:pos="7806"/>
        </w:tabs>
        <w:ind w:right="1269"/>
        <w:jc w:val="both"/>
        <w:rPr>
          <w:rStyle w:val="PageNumber"/>
          <w:rFonts w:ascii="Arial" w:eastAsia="Arial" w:hAnsi="Arial" w:cs="Arial"/>
          <w:sz w:val="24"/>
          <w:szCs w:val="24"/>
          <w:lang w:val="en-US"/>
        </w:rPr>
      </w:pPr>
      <w:r>
        <w:rPr>
          <w:rStyle w:val="PageNumber"/>
          <w:rFonts w:ascii="Arial" w:hAnsi="Arial"/>
          <w:sz w:val="24"/>
          <w:szCs w:val="24"/>
          <w:lang w:val="en-US"/>
        </w:rPr>
        <w:t>PDS is seeing the 7000 patients registered under its care for emergency treatme</w:t>
      </w:r>
      <w:r>
        <w:rPr>
          <w:rStyle w:val="PageNumber"/>
          <w:rFonts w:ascii="Arial" w:hAnsi="Arial"/>
          <w:sz w:val="24"/>
          <w:szCs w:val="24"/>
          <w:lang w:val="en-US"/>
        </w:rPr>
        <w:t>nts.</w:t>
      </w:r>
    </w:p>
    <w:p w14:paraId="6D712974" w14:textId="77777777" w:rsidR="0009673C" w:rsidRDefault="00CC0A4F" w:rsidP="00DF7214">
      <w:pPr>
        <w:pStyle w:val="Body"/>
        <w:numPr>
          <w:ilvl w:val="0"/>
          <w:numId w:val="3"/>
        </w:numPr>
        <w:tabs>
          <w:tab w:val="left" w:pos="7806"/>
        </w:tabs>
        <w:ind w:right="1269"/>
        <w:jc w:val="both"/>
        <w:rPr>
          <w:rStyle w:val="PageNumber"/>
          <w:rFonts w:ascii="Arial" w:eastAsia="Arial" w:hAnsi="Arial" w:cs="Arial"/>
          <w:sz w:val="24"/>
          <w:szCs w:val="24"/>
          <w:lang w:val="en-US"/>
        </w:rPr>
      </w:pPr>
      <w:r>
        <w:rPr>
          <w:rStyle w:val="PageNumber"/>
          <w:rFonts w:ascii="Arial" w:hAnsi="Arial"/>
          <w:sz w:val="24"/>
          <w:szCs w:val="24"/>
          <w:lang w:val="en-US"/>
        </w:rPr>
        <w:t>The orthodontic, OM and restorative departments are using the Near Me tool to undertake virtual consultations with patients.</w:t>
      </w:r>
    </w:p>
    <w:p w14:paraId="29502A0C" w14:textId="77777777" w:rsidR="0009673C" w:rsidRDefault="00CC0A4F" w:rsidP="00DF7214">
      <w:pPr>
        <w:pStyle w:val="Body"/>
        <w:numPr>
          <w:ilvl w:val="0"/>
          <w:numId w:val="3"/>
        </w:numPr>
        <w:tabs>
          <w:tab w:val="left" w:pos="7806"/>
        </w:tabs>
        <w:ind w:right="1269"/>
        <w:jc w:val="both"/>
        <w:rPr>
          <w:rStyle w:val="PageNumber"/>
          <w:rFonts w:ascii="Arial" w:eastAsia="Arial" w:hAnsi="Arial" w:cs="Arial"/>
          <w:sz w:val="24"/>
          <w:szCs w:val="24"/>
          <w:lang w:val="en-US"/>
        </w:rPr>
      </w:pPr>
      <w:r>
        <w:rPr>
          <w:rStyle w:val="PageNumber"/>
          <w:rFonts w:ascii="Arial" w:hAnsi="Arial"/>
          <w:sz w:val="24"/>
          <w:szCs w:val="24"/>
          <w:lang w:val="en-US"/>
        </w:rPr>
        <w:t>AW confirmed that some discussion was taking place regarding the roll out of face fit training with a view to face fitting GDS</w:t>
      </w:r>
      <w:r>
        <w:rPr>
          <w:rStyle w:val="PageNumber"/>
          <w:rFonts w:ascii="Arial" w:hAnsi="Arial"/>
          <w:sz w:val="24"/>
          <w:szCs w:val="24"/>
          <w:lang w:val="en-US"/>
        </w:rPr>
        <w:t xml:space="preserve"> GDPs however the limitations on the number of FFP3 mask available was likely to prevent this being a practical solution to the AGP problem going forward.</w:t>
      </w:r>
    </w:p>
    <w:p w14:paraId="0369DF36" w14:textId="77777777" w:rsidR="0009673C" w:rsidRDefault="0009673C">
      <w:pPr>
        <w:pStyle w:val="Body"/>
        <w:tabs>
          <w:tab w:val="left" w:pos="7806"/>
        </w:tabs>
        <w:ind w:left="426" w:right="1269" w:hanging="426"/>
        <w:jc w:val="both"/>
        <w:rPr>
          <w:rStyle w:val="PageNumber"/>
          <w:rFonts w:ascii="Arial" w:eastAsia="Arial" w:hAnsi="Arial" w:cs="Arial"/>
          <w:sz w:val="24"/>
          <w:szCs w:val="24"/>
        </w:rPr>
      </w:pPr>
    </w:p>
    <w:p w14:paraId="0FA4CDB9" w14:textId="77777777" w:rsidR="0009673C" w:rsidRPr="00CC0A4F" w:rsidRDefault="00CC0A4F" w:rsidP="00DF7214">
      <w:pPr>
        <w:pStyle w:val="Body"/>
        <w:tabs>
          <w:tab w:val="left" w:pos="7806"/>
        </w:tabs>
        <w:ind w:left="426" w:right="1269"/>
        <w:jc w:val="both"/>
        <w:rPr>
          <w:rStyle w:val="PageNumber"/>
          <w:rFonts w:ascii="Arial" w:eastAsia="Arial" w:hAnsi="Arial" w:cs="Arial"/>
          <w:sz w:val="24"/>
          <w:szCs w:val="24"/>
          <w:u w:val="single"/>
        </w:rPr>
      </w:pPr>
      <w:r w:rsidRPr="00CC0A4F">
        <w:rPr>
          <w:rStyle w:val="PageNumber"/>
          <w:rFonts w:ascii="Arial" w:hAnsi="Arial"/>
          <w:sz w:val="24"/>
          <w:szCs w:val="24"/>
          <w:u w:val="single"/>
          <w:lang w:val="en-US"/>
        </w:rPr>
        <w:t>Discussion</w:t>
      </w:r>
    </w:p>
    <w:p w14:paraId="4074E10A" w14:textId="1AD1E6FC" w:rsidR="0009673C" w:rsidRDefault="00DF7214" w:rsidP="00DF7214">
      <w:pPr>
        <w:pStyle w:val="Body"/>
        <w:tabs>
          <w:tab w:val="left" w:pos="7806"/>
        </w:tabs>
        <w:ind w:left="426" w:right="1269" w:hanging="426"/>
        <w:jc w:val="both"/>
        <w:rPr>
          <w:rStyle w:val="PageNumber"/>
          <w:rFonts w:ascii="Arial" w:hAnsi="Arial"/>
          <w:sz w:val="24"/>
          <w:szCs w:val="24"/>
          <w:lang w:val="en-US"/>
        </w:rPr>
      </w:pPr>
      <w:r>
        <w:rPr>
          <w:rStyle w:val="PageNumber"/>
          <w:rFonts w:ascii="Arial" w:hAnsi="Arial"/>
          <w:sz w:val="24"/>
          <w:szCs w:val="24"/>
          <w:lang w:val="en-US"/>
        </w:rPr>
        <w:tab/>
      </w:r>
      <w:r w:rsidR="00CC0A4F">
        <w:rPr>
          <w:rStyle w:val="PageNumber"/>
          <w:rFonts w:ascii="Arial" w:hAnsi="Arial"/>
          <w:sz w:val="24"/>
          <w:szCs w:val="24"/>
          <w:lang w:val="en-US"/>
        </w:rPr>
        <w:t xml:space="preserve">NP asked AW about AGPs with regard to fallow time and PPE going into Phase 4, </w:t>
      </w:r>
      <w:r w:rsidR="00CC0A4F">
        <w:rPr>
          <w:rStyle w:val="PageNumber"/>
          <w:rFonts w:ascii="Arial" w:hAnsi="Arial"/>
          <w:sz w:val="24"/>
          <w:szCs w:val="24"/>
          <w:lang w:val="en-US"/>
        </w:rPr>
        <w:t>particularly with regard to the international picture where only two nations match the UK</w:t>
      </w:r>
      <w:r w:rsidR="00CC0A4F">
        <w:rPr>
          <w:rStyle w:val="PageNumber"/>
          <w:rFonts w:ascii="Arial" w:hAnsi="Arial"/>
          <w:sz w:val="24"/>
          <w:szCs w:val="24"/>
          <w:lang w:val="en-US"/>
        </w:rPr>
        <w:t>’</w:t>
      </w:r>
      <w:r w:rsidR="00CC0A4F">
        <w:rPr>
          <w:rStyle w:val="PageNumber"/>
          <w:rFonts w:ascii="Arial" w:hAnsi="Arial"/>
          <w:sz w:val="24"/>
          <w:szCs w:val="24"/>
          <w:lang w:val="en-US"/>
        </w:rPr>
        <w:t xml:space="preserve">s protocol for FFP3s and </w:t>
      </w:r>
      <w:proofErr w:type="gramStart"/>
      <w:r w:rsidR="00CC0A4F">
        <w:rPr>
          <w:rStyle w:val="PageNumber"/>
          <w:rFonts w:ascii="Arial" w:hAnsi="Arial"/>
          <w:sz w:val="24"/>
          <w:szCs w:val="24"/>
          <w:lang w:val="en-US"/>
        </w:rPr>
        <w:t>1</w:t>
      </w:r>
      <w:r>
        <w:rPr>
          <w:rStyle w:val="PageNumber"/>
          <w:rFonts w:ascii="Arial" w:hAnsi="Arial"/>
          <w:sz w:val="24"/>
          <w:szCs w:val="24"/>
          <w:lang w:val="en-US"/>
        </w:rPr>
        <w:t xml:space="preserve"> </w:t>
      </w:r>
      <w:r w:rsidR="00CC0A4F">
        <w:rPr>
          <w:rStyle w:val="PageNumber"/>
          <w:rFonts w:ascii="Arial" w:hAnsi="Arial"/>
          <w:sz w:val="24"/>
          <w:szCs w:val="24"/>
          <w:lang w:val="en-US"/>
        </w:rPr>
        <w:t>hour</w:t>
      </w:r>
      <w:proofErr w:type="gramEnd"/>
      <w:r w:rsidR="00CC0A4F">
        <w:rPr>
          <w:rStyle w:val="PageNumber"/>
          <w:rFonts w:ascii="Arial" w:hAnsi="Arial"/>
          <w:sz w:val="24"/>
          <w:szCs w:val="24"/>
          <w:lang w:val="en-US"/>
        </w:rPr>
        <w:t xml:space="preserve"> fallow time. AW advised the committee that fallow time was related to the number of air changes/hour that could be </w:t>
      </w:r>
      <w:r w:rsidR="00CC0A4F">
        <w:rPr>
          <w:rStyle w:val="PageNumber"/>
          <w:rFonts w:ascii="Arial" w:hAnsi="Arial"/>
          <w:sz w:val="24"/>
          <w:szCs w:val="24"/>
          <w:lang w:val="en-US"/>
        </w:rPr>
        <w:t xml:space="preserve">achieved within a </w:t>
      </w:r>
      <w:r w:rsidR="00CC0A4F">
        <w:rPr>
          <w:rStyle w:val="PageNumber"/>
          <w:rFonts w:ascii="Arial" w:hAnsi="Arial"/>
          <w:sz w:val="24"/>
          <w:szCs w:val="24"/>
          <w:lang w:val="en-US"/>
        </w:rPr>
        <w:t>surgery and that this was dictated by ventilation.</w:t>
      </w:r>
    </w:p>
    <w:p w14:paraId="01970B19" w14:textId="77777777" w:rsidR="00CC0A4F" w:rsidRDefault="00CC0A4F" w:rsidP="00DF7214">
      <w:pPr>
        <w:pStyle w:val="Body"/>
        <w:tabs>
          <w:tab w:val="left" w:pos="7806"/>
        </w:tabs>
        <w:ind w:left="426" w:right="1269" w:hanging="426"/>
        <w:jc w:val="both"/>
        <w:rPr>
          <w:rStyle w:val="PageNumber"/>
          <w:rFonts w:ascii="Arial" w:eastAsia="Arial" w:hAnsi="Arial" w:cs="Arial"/>
          <w:sz w:val="24"/>
          <w:szCs w:val="24"/>
        </w:rPr>
      </w:pPr>
    </w:p>
    <w:p w14:paraId="5EEA0443" w14:textId="7E0233AB" w:rsidR="0009673C" w:rsidRDefault="00DF7214" w:rsidP="00DF7214">
      <w:pPr>
        <w:pStyle w:val="Body"/>
        <w:tabs>
          <w:tab w:val="left" w:pos="7806"/>
        </w:tabs>
        <w:ind w:left="426" w:right="1269" w:hanging="426"/>
        <w:jc w:val="both"/>
        <w:rPr>
          <w:rStyle w:val="PageNumber"/>
          <w:rFonts w:ascii="Arial" w:hAnsi="Arial"/>
          <w:sz w:val="24"/>
          <w:szCs w:val="24"/>
          <w:lang w:val="en-US"/>
        </w:rPr>
      </w:pPr>
      <w:r>
        <w:rPr>
          <w:rStyle w:val="PageNumber"/>
          <w:rFonts w:ascii="Arial" w:hAnsi="Arial"/>
          <w:sz w:val="24"/>
          <w:szCs w:val="24"/>
          <w:lang w:val="en-US"/>
        </w:rPr>
        <w:tab/>
      </w:r>
      <w:r w:rsidR="00CC0A4F">
        <w:rPr>
          <w:rStyle w:val="PageNumber"/>
          <w:rFonts w:ascii="Arial" w:hAnsi="Arial"/>
          <w:sz w:val="24"/>
          <w:szCs w:val="24"/>
          <w:lang w:val="en-US"/>
        </w:rPr>
        <w:t>GL asked about communication from Scottish Government and in general and the fact the First Minister had stated that routine care will be available from the start of Phase 3. AW acknowledged th</w:t>
      </w:r>
      <w:r>
        <w:rPr>
          <w:rStyle w:val="PageNumber"/>
          <w:rFonts w:ascii="Arial" w:hAnsi="Arial"/>
          <w:sz w:val="24"/>
          <w:szCs w:val="24"/>
          <w:lang w:val="en-US"/>
        </w:rPr>
        <w:t>e</w:t>
      </w:r>
      <w:r w:rsidR="00CC0A4F">
        <w:rPr>
          <w:rStyle w:val="PageNumber"/>
          <w:rFonts w:ascii="Arial" w:hAnsi="Arial"/>
          <w:sz w:val="24"/>
          <w:szCs w:val="24"/>
          <w:lang w:val="en-US"/>
        </w:rPr>
        <w:t xml:space="preserve"> low pr</w:t>
      </w:r>
      <w:r w:rsidR="00CC0A4F">
        <w:rPr>
          <w:rStyle w:val="PageNumber"/>
          <w:rFonts w:ascii="Arial" w:hAnsi="Arial"/>
          <w:sz w:val="24"/>
          <w:szCs w:val="24"/>
          <w:lang w:val="en-US"/>
        </w:rPr>
        <w:t>ofile of dentistry in the general discourse and expressed his frustration at the barriers which prevent acceptable two-</w:t>
      </w:r>
      <w:r w:rsidR="00CC0A4F">
        <w:rPr>
          <w:rStyle w:val="PageNumber"/>
          <w:rFonts w:ascii="Arial" w:hAnsi="Arial"/>
          <w:sz w:val="24"/>
          <w:szCs w:val="24"/>
          <w:lang w:val="en-US"/>
        </w:rPr>
        <w:t>way communication.</w:t>
      </w:r>
    </w:p>
    <w:p w14:paraId="55DE6DBB" w14:textId="77777777" w:rsidR="00CC0A4F" w:rsidRDefault="00CC0A4F" w:rsidP="00DF7214">
      <w:pPr>
        <w:pStyle w:val="Body"/>
        <w:tabs>
          <w:tab w:val="left" w:pos="7806"/>
        </w:tabs>
        <w:ind w:left="426" w:right="1269" w:hanging="426"/>
        <w:jc w:val="both"/>
        <w:rPr>
          <w:rStyle w:val="PageNumber"/>
          <w:rFonts w:ascii="Arial" w:eastAsia="Arial" w:hAnsi="Arial" w:cs="Arial"/>
          <w:sz w:val="24"/>
          <w:szCs w:val="24"/>
        </w:rPr>
      </w:pPr>
    </w:p>
    <w:p w14:paraId="52B2710E" w14:textId="4EBB7E7D" w:rsidR="0009673C" w:rsidRDefault="00DF7214" w:rsidP="00DF7214">
      <w:pPr>
        <w:pStyle w:val="Body"/>
        <w:tabs>
          <w:tab w:val="left" w:pos="7806"/>
        </w:tabs>
        <w:ind w:left="426" w:right="1269" w:hanging="426"/>
        <w:jc w:val="both"/>
        <w:rPr>
          <w:rStyle w:val="PageNumber"/>
          <w:rFonts w:ascii="Arial" w:hAnsi="Arial"/>
          <w:sz w:val="24"/>
          <w:szCs w:val="24"/>
          <w:lang w:val="en-US"/>
        </w:rPr>
      </w:pPr>
      <w:r>
        <w:rPr>
          <w:rStyle w:val="PageNumber"/>
          <w:rFonts w:ascii="Arial" w:hAnsi="Arial"/>
          <w:sz w:val="24"/>
          <w:szCs w:val="24"/>
          <w:lang w:val="en-US"/>
        </w:rPr>
        <w:tab/>
      </w:r>
      <w:r w:rsidR="00CC0A4F">
        <w:rPr>
          <w:rStyle w:val="PageNumber"/>
          <w:rFonts w:ascii="Arial" w:hAnsi="Arial"/>
          <w:sz w:val="24"/>
          <w:szCs w:val="24"/>
          <w:lang w:val="en-US"/>
        </w:rPr>
        <w:t>FB expressed the concern that high specification PPE and lengthy fallow time is being pushed by the CDO and that it wi</w:t>
      </w:r>
      <w:r w:rsidR="00CC0A4F">
        <w:rPr>
          <w:rStyle w:val="PageNumber"/>
          <w:rFonts w:ascii="Arial" w:hAnsi="Arial"/>
          <w:sz w:val="24"/>
          <w:szCs w:val="24"/>
          <w:lang w:val="en-US"/>
        </w:rPr>
        <w:t>ll be unsustainable for the GDS. AW advised that SDCEP is undertaking a study of the available evidence on the topic with a view to formulating a risk based approach. However,</w:t>
      </w:r>
      <w:r w:rsidR="00CC0A4F">
        <w:rPr>
          <w:rStyle w:val="PageNumber"/>
          <w:rFonts w:ascii="Arial" w:hAnsi="Arial"/>
          <w:sz w:val="24"/>
          <w:szCs w:val="24"/>
          <w:lang w:val="en-US"/>
        </w:rPr>
        <w:t xml:space="preserve"> AW acknowledged that ultimately the CDO is bound by the advice that he receives f</w:t>
      </w:r>
      <w:r w:rsidR="00CC0A4F">
        <w:rPr>
          <w:rStyle w:val="PageNumber"/>
          <w:rFonts w:ascii="Arial" w:hAnsi="Arial"/>
          <w:sz w:val="24"/>
          <w:szCs w:val="24"/>
          <w:lang w:val="en-US"/>
        </w:rPr>
        <w:t>rom Health Protection Scotland.</w:t>
      </w:r>
    </w:p>
    <w:p w14:paraId="09F052C9" w14:textId="77777777" w:rsidR="00CC0A4F" w:rsidRDefault="00CC0A4F" w:rsidP="00DF7214">
      <w:pPr>
        <w:pStyle w:val="Body"/>
        <w:tabs>
          <w:tab w:val="left" w:pos="7806"/>
        </w:tabs>
        <w:ind w:left="426" w:right="1269" w:hanging="426"/>
        <w:jc w:val="both"/>
        <w:rPr>
          <w:rStyle w:val="PageNumber"/>
          <w:rFonts w:ascii="Arial" w:eastAsia="Arial" w:hAnsi="Arial" w:cs="Arial"/>
          <w:sz w:val="24"/>
          <w:szCs w:val="24"/>
        </w:rPr>
      </w:pPr>
    </w:p>
    <w:p w14:paraId="22A80373" w14:textId="63A4A689" w:rsidR="0009673C" w:rsidRDefault="00DF7214" w:rsidP="00DF7214">
      <w:pPr>
        <w:pStyle w:val="Body"/>
        <w:tabs>
          <w:tab w:val="left" w:pos="7806"/>
        </w:tabs>
        <w:ind w:left="426" w:right="1269" w:hanging="426"/>
        <w:jc w:val="both"/>
        <w:rPr>
          <w:rStyle w:val="PageNumber"/>
          <w:rFonts w:ascii="Arial" w:hAnsi="Arial"/>
          <w:sz w:val="24"/>
          <w:szCs w:val="24"/>
          <w:lang w:val="en-US"/>
        </w:rPr>
      </w:pPr>
      <w:r>
        <w:rPr>
          <w:rStyle w:val="PageNumber"/>
          <w:rFonts w:ascii="Arial" w:hAnsi="Arial"/>
          <w:sz w:val="24"/>
          <w:szCs w:val="24"/>
          <w:lang w:val="en-US"/>
        </w:rPr>
        <w:tab/>
      </w:r>
      <w:r w:rsidR="00CC0A4F">
        <w:rPr>
          <w:rStyle w:val="PageNumber"/>
          <w:rFonts w:ascii="Arial" w:hAnsi="Arial"/>
          <w:sz w:val="24"/>
          <w:szCs w:val="24"/>
          <w:lang w:val="en-US"/>
        </w:rPr>
        <w:t>MM made the point that HPS may take a very strict view with respect to preventive measures but that the CDO had circulated guidance from New Zealand which represented</w:t>
      </w:r>
      <w:r w:rsidR="00CC0A4F">
        <w:rPr>
          <w:rStyle w:val="PageNumber"/>
          <w:rFonts w:ascii="Arial" w:hAnsi="Arial"/>
          <w:sz w:val="24"/>
          <w:szCs w:val="24"/>
          <w:lang w:val="en-US"/>
        </w:rPr>
        <w:t xml:space="preserve"> a much less stringent approach and </w:t>
      </w:r>
      <w:proofErr w:type="gramStart"/>
      <w:r w:rsidR="00CC0A4F">
        <w:rPr>
          <w:rStyle w:val="PageNumber"/>
          <w:rFonts w:ascii="Arial" w:hAnsi="Arial"/>
          <w:sz w:val="24"/>
          <w:szCs w:val="24"/>
          <w:lang w:val="en-US"/>
        </w:rPr>
        <w:t>was seen as</w:t>
      </w:r>
      <w:proofErr w:type="gramEnd"/>
      <w:r w:rsidR="00CC0A4F">
        <w:rPr>
          <w:rStyle w:val="PageNumber"/>
          <w:rFonts w:ascii="Arial" w:hAnsi="Arial"/>
          <w:sz w:val="24"/>
          <w:szCs w:val="24"/>
          <w:lang w:val="en-US"/>
        </w:rPr>
        <w:t xml:space="preserve"> an aspira</w:t>
      </w:r>
      <w:r w:rsidR="00CC0A4F">
        <w:rPr>
          <w:rStyle w:val="PageNumber"/>
          <w:rFonts w:ascii="Arial" w:hAnsi="Arial"/>
          <w:sz w:val="24"/>
          <w:szCs w:val="24"/>
          <w:lang w:val="en-US"/>
        </w:rPr>
        <w:t>tional document for Scotland.</w:t>
      </w:r>
    </w:p>
    <w:p w14:paraId="3E95B47B" w14:textId="77777777" w:rsidR="00CC0A4F" w:rsidRDefault="00CC0A4F" w:rsidP="00DF7214">
      <w:pPr>
        <w:pStyle w:val="Body"/>
        <w:tabs>
          <w:tab w:val="left" w:pos="7806"/>
        </w:tabs>
        <w:ind w:left="426" w:right="1269" w:hanging="426"/>
        <w:jc w:val="both"/>
        <w:rPr>
          <w:rStyle w:val="PageNumber"/>
          <w:rFonts w:ascii="Arial" w:eastAsia="Arial" w:hAnsi="Arial" w:cs="Arial"/>
          <w:sz w:val="24"/>
          <w:szCs w:val="24"/>
        </w:rPr>
      </w:pPr>
    </w:p>
    <w:p w14:paraId="229912B1" w14:textId="26D84CFC" w:rsidR="0009673C" w:rsidRDefault="00DF7214" w:rsidP="00DF7214">
      <w:pPr>
        <w:pStyle w:val="Body"/>
        <w:tabs>
          <w:tab w:val="left" w:pos="7806"/>
        </w:tabs>
        <w:ind w:left="426" w:right="1269" w:hanging="426"/>
        <w:jc w:val="both"/>
        <w:rPr>
          <w:rStyle w:val="PageNumber"/>
          <w:rFonts w:ascii="Arial" w:eastAsia="Arial" w:hAnsi="Arial" w:cs="Arial"/>
          <w:sz w:val="24"/>
          <w:szCs w:val="24"/>
        </w:rPr>
      </w:pPr>
      <w:r>
        <w:rPr>
          <w:rStyle w:val="PageNumber"/>
          <w:rFonts w:ascii="Arial" w:hAnsi="Arial"/>
          <w:sz w:val="24"/>
          <w:szCs w:val="24"/>
          <w:lang w:val="en-US"/>
        </w:rPr>
        <w:tab/>
      </w:r>
      <w:r w:rsidR="00CC0A4F">
        <w:rPr>
          <w:rStyle w:val="PageNumber"/>
          <w:rFonts w:ascii="Arial" w:hAnsi="Arial"/>
          <w:sz w:val="24"/>
          <w:szCs w:val="24"/>
          <w:lang w:val="en-US"/>
        </w:rPr>
        <w:t>JD thanked AW for his attendance.</w:t>
      </w:r>
    </w:p>
    <w:p w14:paraId="656EE7D1" w14:textId="77777777" w:rsidR="0009673C" w:rsidRDefault="0009673C" w:rsidP="00DF7214">
      <w:pPr>
        <w:pStyle w:val="Body"/>
        <w:tabs>
          <w:tab w:val="left" w:pos="7806"/>
        </w:tabs>
        <w:ind w:left="426" w:right="1269" w:hanging="426"/>
        <w:jc w:val="both"/>
        <w:rPr>
          <w:rStyle w:val="PageNumber"/>
          <w:rFonts w:ascii="Arial" w:eastAsia="Arial" w:hAnsi="Arial" w:cs="Arial"/>
          <w:sz w:val="24"/>
          <w:szCs w:val="24"/>
        </w:rPr>
      </w:pPr>
    </w:p>
    <w:p w14:paraId="791BDDA5" w14:textId="77777777" w:rsidR="0009673C" w:rsidRDefault="00CC0A4F">
      <w:pPr>
        <w:pStyle w:val="Body"/>
        <w:ind w:left="426" w:right="1269" w:hanging="426"/>
        <w:jc w:val="both"/>
        <w:rPr>
          <w:rStyle w:val="PageNumber"/>
          <w:rFonts w:ascii="Arial" w:eastAsia="Arial" w:hAnsi="Arial" w:cs="Arial"/>
          <w:sz w:val="24"/>
          <w:szCs w:val="24"/>
        </w:rPr>
      </w:pPr>
      <w:r>
        <w:rPr>
          <w:rStyle w:val="PageNumber"/>
          <w:rFonts w:ascii="Arial" w:hAnsi="Arial"/>
          <w:b/>
          <w:bCs/>
          <w:sz w:val="24"/>
          <w:szCs w:val="24"/>
        </w:rPr>
        <w:t>3.</w:t>
      </w:r>
      <w:r>
        <w:rPr>
          <w:rStyle w:val="PageNumber"/>
          <w:rFonts w:ascii="Arial" w:hAnsi="Arial"/>
          <w:sz w:val="24"/>
          <w:szCs w:val="24"/>
        </w:rPr>
        <w:t xml:space="preserve"> </w:t>
      </w:r>
      <w:r>
        <w:rPr>
          <w:rStyle w:val="PageNumber"/>
          <w:rFonts w:ascii="Arial" w:hAnsi="Arial"/>
          <w:sz w:val="24"/>
          <w:szCs w:val="24"/>
        </w:rPr>
        <w:tab/>
      </w:r>
      <w:r>
        <w:rPr>
          <w:rStyle w:val="PageNumber"/>
          <w:rFonts w:ascii="Arial" w:hAnsi="Arial"/>
          <w:b/>
          <w:bCs/>
          <w:sz w:val="24"/>
          <w:szCs w:val="24"/>
          <w:lang w:val="en-US"/>
        </w:rPr>
        <w:t>UDCCs</w:t>
      </w:r>
    </w:p>
    <w:p w14:paraId="1B45D060" w14:textId="10399CF1" w:rsidR="00DF7214" w:rsidRDefault="00DF7214">
      <w:pPr>
        <w:pStyle w:val="Body"/>
        <w:tabs>
          <w:tab w:val="left" w:pos="7806"/>
        </w:tabs>
        <w:ind w:left="426" w:right="1269" w:hanging="426"/>
        <w:jc w:val="both"/>
        <w:rPr>
          <w:rStyle w:val="PageNumber"/>
          <w:rFonts w:ascii="Arial" w:hAnsi="Arial"/>
          <w:sz w:val="24"/>
          <w:szCs w:val="24"/>
          <w:lang w:val="en-US"/>
        </w:rPr>
      </w:pPr>
      <w:r>
        <w:rPr>
          <w:rStyle w:val="PageNumber"/>
          <w:rFonts w:ascii="Arial" w:hAnsi="Arial"/>
          <w:sz w:val="24"/>
          <w:szCs w:val="24"/>
          <w:lang w:val="en-US"/>
        </w:rPr>
        <w:tab/>
      </w:r>
      <w:r w:rsidR="00CC0A4F">
        <w:rPr>
          <w:rStyle w:val="PageNumber"/>
          <w:rFonts w:ascii="Arial" w:hAnsi="Arial"/>
          <w:sz w:val="24"/>
          <w:szCs w:val="24"/>
          <w:lang w:val="en-US"/>
        </w:rPr>
        <w:t xml:space="preserve">RR related her experience of Duncan Street UDCC and expressed concern that only 8 aerosol generating procedures were being </w:t>
      </w:r>
      <w:r w:rsidR="00CC0A4F">
        <w:rPr>
          <w:rStyle w:val="PageNumber"/>
          <w:rFonts w:ascii="Arial" w:hAnsi="Arial"/>
          <w:sz w:val="24"/>
          <w:szCs w:val="24"/>
          <w:lang w:val="en-US"/>
        </w:rPr>
        <w:lastRenderedPageBreak/>
        <w:t xml:space="preserve">carried out </w:t>
      </w:r>
      <w:proofErr w:type="gramStart"/>
      <w:r w:rsidR="00CC0A4F">
        <w:rPr>
          <w:rStyle w:val="PageNumber"/>
          <w:rFonts w:ascii="Arial" w:hAnsi="Arial"/>
          <w:sz w:val="24"/>
          <w:szCs w:val="24"/>
          <w:lang w:val="en-US"/>
        </w:rPr>
        <w:t>in the course of</w:t>
      </w:r>
      <w:proofErr w:type="gramEnd"/>
      <w:r w:rsidR="00CC0A4F">
        <w:rPr>
          <w:rStyle w:val="PageNumber"/>
          <w:rFonts w:ascii="Arial" w:hAnsi="Arial"/>
          <w:sz w:val="24"/>
          <w:szCs w:val="24"/>
          <w:lang w:val="en-US"/>
        </w:rPr>
        <w:t xml:space="preserve"> a full day. RR also </w:t>
      </w:r>
      <w:r w:rsidR="00CC0A4F">
        <w:rPr>
          <w:rStyle w:val="PageNumber"/>
          <w:rFonts w:ascii="Arial" w:hAnsi="Arial"/>
          <w:sz w:val="24"/>
          <w:szCs w:val="24"/>
          <w:lang w:val="en-US"/>
        </w:rPr>
        <w:t xml:space="preserve">advised members that the PDS staff stopped work at 3.30pm; this was confirmed by SB. </w:t>
      </w:r>
    </w:p>
    <w:p w14:paraId="0D467D41" w14:textId="77777777" w:rsidR="00CC0A4F" w:rsidRDefault="00CC0A4F">
      <w:pPr>
        <w:pStyle w:val="Body"/>
        <w:tabs>
          <w:tab w:val="left" w:pos="7806"/>
        </w:tabs>
        <w:ind w:left="426" w:right="1269" w:hanging="426"/>
        <w:jc w:val="both"/>
        <w:rPr>
          <w:rStyle w:val="PageNumber"/>
          <w:rFonts w:ascii="Arial" w:hAnsi="Arial"/>
          <w:sz w:val="24"/>
          <w:szCs w:val="24"/>
          <w:lang w:val="en-US"/>
        </w:rPr>
      </w:pPr>
    </w:p>
    <w:p w14:paraId="3D130E3C" w14:textId="643FE6D3" w:rsidR="0009673C" w:rsidRDefault="00DF7214">
      <w:pPr>
        <w:pStyle w:val="Body"/>
        <w:tabs>
          <w:tab w:val="left" w:pos="7806"/>
        </w:tabs>
        <w:ind w:left="426" w:right="1269" w:hanging="426"/>
        <w:jc w:val="both"/>
        <w:rPr>
          <w:rStyle w:val="PageNumber"/>
          <w:rFonts w:ascii="Arial" w:hAnsi="Arial"/>
          <w:sz w:val="24"/>
          <w:szCs w:val="24"/>
          <w:lang w:val="en-US"/>
        </w:rPr>
      </w:pPr>
      <w:r>
        <w:rPr>
          <w:rStyle w:val="PageNumber"/>
          <w:rFonts w:ascii="Arial" w:hAnsi="Arial"/>
          <w:sz w:val="24"/>
          <w:szCs w:val="24"/>
          <w:lang w:val="en-US"/>
        </w:rPr>
        <w:tab/>
      </w:r>
      <w:r w:rsidR="00CC0A4F">
        <w:rPr>
          <w:rStyle w:val="PageNumber"/>
          <w:rFonts w:ascii="Arial" w:hAnsi="Arial"/>
          <w:sz w:val="24"/>
          <w:szCs w:val="24"/>
          <w:lang w:val="en-US"/>
        </w:rPr>
        <w:t>FB confirmed that the number of non AGP treatments undertaken in DSDC were dropping and that AGPs were mainly for surgical extractions and that some of the GDPs were not very comfortable doing surgical extractions</w:t>
      </w:r>
      <w:r w:rsidR="00CC0A4F">
        <w:rPr>
          <w:rStyle w:val="PageNumber"/>
          <w:rFonts w:ascii="Arial" w:hAnsi="Arial"/>
          <w:sz w:val="24"/>
          <w:szCs w:val="24"/>
          <w:lang w:val="en-US"/>
        </w:rPr>
        <w:t>.</w:t>
      </w:r>
    </w:p>
    <w:p w14:paraId="0287200C" w14:textId="77777777" w:rsidR="00CC0A4F" w:rsidRDefault="00CC0A4F">
      <w:pPr>
        <w:pStyle w:val="Body"/>
        <w:tabs>
          <w:tab w:val="left" w:pos="7806"/>
        </w:tabs>
        <w:ind w:left="426" w:right="1269" w:hanging="426"/>
        <w:jc w:val="both"/>
        <w:rPr>
          <w:rStyle w:val="PageNumber"/>
          <w:rFonts w:ascii="Arial" w:eastAsia="Arial" w:hAnsi="Arial" w:cs="Arial"/>
          <w:sz w:val="24"/>
          <w:szCs w:val="24"/>
        </w:rPr>
      </w:pPr>
    </w:p>
    <w:p w14:paraId="1F15E10D" w14:textId="14E51559" w:rsidR="0009673C" w:rsidRDefault="00DF7214">
      <w:pPr>
        <w:pStyle w:val="Body"/>
        <w:tabs>
          <w:tab w:val="left" w:pos="7806"/>
        </w:tabs>
        <w:ind w:left="426" w:right="1269" w:hanging="426"/>
        <w:jc w:val="both"/>
        <w:rPr>
          <w:rStyle w:val="PageNumber"/>
          <w:rFonts w:ascii="Arial" w:hAnsi="Arial"/>
          <w:sz w:val="24"/>
          <w:szCs w:val="24"/>
          <w:lang w:val="en-US"/>
        </w:rPr>
      </w:pPr>
      <w:r>
        <w:rPr>
          <w:rStyle w:val="PageNumber"/>
          <w:rFonts w:ascii="Arial" w:hAnsi="Arial"/>
          <w:sz w:val="24"/>
          <w:szCs w:val="24"/>
          <w:lang w:val="en-US"/>
        </w:rPr>
        <w:tab/>
      </w:r>
      <w:r w:rsidR="00CC0A4F">
        <w:rPr>
          <w:rStyle w:val="PageNumber"/>
          <w:rFonts w:ascii="Arial" w:hAnsi="Arial"/>
          <w:sz w:val="24"/>
          <w:szCs w:val="24"/>
          <w:lang w:val="en-US"/>
        </w:rPr>
        <w:t>DM asked what could be undertaken a</w:t>
      </w:r>
      <w:r w:rsidR="00CC0A4F">
        <w:rPr>
          <w:rStyle w:val="PageNumber"/>
          <w:rFonts w:ascii="Arial" w:hAnsi="Arial"/>
          <w:sz w:val="24"/>
          <w:szCs w:val="24"/>
          <w:lang w:val="en-US"/>
        </w:rPr>
        <w:t>s a</w:t>
      </w:r>
      <w:r w:rsidR="00CC0A4F">
        <w:rPr>
          <w:rStyle w:val="PageNumber"/>
          <w:rFonts w:ascii="Arial" w:hAnsi="Arial"/>
          <w:sz w:val="24"/>
          <w:szCs w:val="24"/>
          <w:lang w:val="en-US"/>
        </w:rPr>
        <w:t xml:space="preserve"> non-AGP procedure. </w:t>
      </w:r>
      <w:r w:rsidR="00CC0A4F">
        <w:rPr>
          <w:rStyle w:val="PageNumber"/>
          <w:rFonts w:ascii="Arial" w:hAnsi="Arial"/>
          <w:sz w:val="24"/>
          <w:szCs w:val="24"/>
          <w:lang w:val="en-US"/>
        </w:rPr>
        <w:t xml:space="preserve"> H</w:t>
      </w:r>
      <w:r w:rsidR="00CC0A4F">
        <w:rPr>
          <w:rStyle w:val="PageNumber"/>
          <w:rFonts w:ascii="Arial" w:hAnsi="Arial"/>
          <w:sz w:val="24"/>
          <w:szCs w:val="24"/>
          <w:lang w:val="en-US"/>
        </w:rPr>
        <w:t>e was advised that hand scales were possible</w:t>
      </w:r>
      <w:r>
        <w:rPr>
          <w:rStyle w:val="PageNumber"/>
          <w:rFonts w:ascii="Arial" w:hAnsi="Arial"/>
          <w:sz w:val="24"/>
          <w:szCs w:val="24"/>
          <w:lang w:val="en-US"/>
        </w:rPr>
        <w:t>.</w:t>
      </w:r>
    </w:p>
    <w:p w14:paraId="3370B886" w14:textId="0663B836" w:rsidR="00CC0A4F" w:rsidRDefault="00CC0A4F">
      <w:pPr>
        <w:pStyle w:val="Body"/>
        <w:tabs>
          <w:tab w:val="left" w:pos="7806"/>
        </w:tabs>
        <w:ind w:left="426" w:right="1269" w:hanging="426"/>
        <w:jc w:val="both"/>
        <w:rPr>
          <w:rStyle w:val="PageNumber"/>
          <w:rFonts w:ascii="Arial" w:hAnsi="Arial"/>
          <w:sz w:val="24"/>
          <w:szCs w:val="24"/>
          <w:lang w:val="en-US"/>
        </w:rPr>
      </w:pPr>
    </w:p>
    <w:p w14:paraId="25676D9E" w14:textId="736D9B2E" w:rsidR="0009673C" w:rsidRDefault="00DF7214">
      <w:pPr>
        <w:pStyle w:val="Body"/>
        <w:tabs>
          <w:tab w:val="left" w:pos="7806"/>
        </w:tabs>
        <w:ind w:left="426" w:right="1269" w:hanging="426"/>
        <w:jc w:val="both"/>
        <w:rPr>
          <w:rStyle w:val="PageNumber"/>
          <w:rFonts w:ascii="Arial" w:hAnsi="Arial"/>
          <w:sz w:val="24"/>
          <w:szCs w:val="24"/>
          <w:lang w:val="en-US"/>
        </w:rPr>
      </w:pPr>
      <w:r>
        <w:rPr>
          <w:rStyle w:val="PageNumber"/>
          <w:rFonts w:ascii="Arial" w:hAnsi="Arial"/>
          <w:sz w:val="24"/>
          <w:szCs w:val="24"/>
          <w:lang w:val="en-US"/>
        </w:rPr>
        <w:tab/>
      </w:r>
      <w:r w:rsidR="00CC0A4F">
        <w:rPr>
          <w:rStyle w:val="PageNumber"/>
          <w:rFonts w:ascii="Arial" w:hAnsi="Arial"/>
          <w:sz w:val="24"/>
          <w:szCs w:val="24"/>
          <w:lang w:val="en-US"/>
        </w:rPr>
        <w:t xml:space="preserve">MW </w:t>
      </w:r>
      <w:r w:rsidR="00CC0A4F">
        <w:rPr>
          <w:rStyle w:val="PageNumber"/>
          <w:rFonts w:ascii="Arial" w:hAnsi="Arial"/>
          <w:sz w:val="24"/>
          <w:szCs w:val="24"/>
          <w:lang w:val="en-US"/>
        </w:rPr>
        <w:t>suggested that practices should be allowed to carry out AGPs on their NHS patients in order to take the pressure off the UDCCs.</w:t>
      </w:r>
    </w:p>
    <w:p w14:paraId="4EE72D78" w14:textId="77777777" w:rsidR="00CC0A4F" w:rsidRDefault="00CC0A4F">
      <w:pPr>
        <w:pStyle w:val="Body"/>
        <w:tabs>
          <w:tab w:val="left" w:pos="7806"/>
        </w:tabs>
        <w:ind w:left="426" w:right="1269" w:hanging="426"/>
        <w:jc w:val="both"/>
        <w:rPr>
          <w:rStyle w:val="PageNumber"/>
          <w:rFonts w:ascii="Arial" w:eastAsia="Arial" w:hAnsi="Arial" w:cs="Arial"/>
          <w:sz w:val="24"/>
          <w:szCs w:val="24"/>
        </w:rPr>
      </w:pPr>
    </w:p>
    <w:p w14:paraId="0BE4FB3A" w14:textId="15C187A0" w:rsidR="0009673C" w:rsidRDefault="00DF7214">
      <w:pPr>
        <w:pStyle w:val="Body"/>
        <w:tabs>
          <w:tab w:val="left" w:pos="7806"/>
        </w:tabs>
        <w:ind w:left="426" w:right="1269" w:hanging="426"/>
        <w:jc w:val="both"/>
        <w:rPr>
          <w:rStyle w:val="PageNumber"/>
          <w:rFonts w:ascii="Arial" w:eastAsia="Arial" w:hAnsi="Arial" w:cs="Arial"/>
          <w:sz w:val="24"/>
          <w:szCs w:val="24"/>
        </w:rPr>
      </w:pPr>
      <w:r>
        <w:rPr>
          <w:rStyle w:val="PageNumber"/>
          <w:rFonts w:ascii="Arial" w:hAnsi="Arial"/>
          <w:sz w:val="24"/>
          <w:szCs w:val="24"/>
          <w:lang w:val="en-US"/>
        </w:rPr>
        <w:tab/>
      </w:r>
      <w:r w:rsidR="00CC0A4F">
        <w:rPr>
          <w:rStyle w:val="PageNumber"/>
          <w:rFonts w:ascii="Arial" w:hAnsi="Arial"/>
          <w:sz w:val="24"/>
          <w:szCs w:val="24"/>
          <w:lang w:val="en-US"/>
        </w:rPr>
        <w:t>GL queried if the Phase 3 SDR would include denture ad</w:t>
      </w:r>
      <w:r w:rsidR="00CC0A4F">
        <w:rPr>
          <w:rStyle w:val="PageNumber"/>
          <w:rFonts w:ascii="Arial" w:hAnsi="Arial"/>
          <w:sz w:val="24"/>
          <w:szCs w:val="24"/>
          <w:lang w:val="en-US"/>
        </w:rPr>
        <w:t xml:space="preserve">ditions and the completion of dentures started before lockdown. JD agreed to take this to the Lothian </w:t>
      </w:r>
      <w:proofErr w:type="spellStart"/>
      <w:r w:rsidR="00CC0A4F">
        <w:rPr>
          <w:rStyle w:val="PageNumber"/>
          <w:rFonts w:ascii="Arial" w:hAnsi="Arial"/>
          <w:sz w:val="24"/>
          <w:szCs w:val="24"/>
          <w:lang w:val="en-US"/>
        </w:rPr>
        <w:t>remobilisation</w:t>
      </w:r>
      <w:proofErr w:type="spellEnd"/>
      <w:r w:rsidR="00CC0A4F">
        <w:rPr>
          <w:rStyle w:val="PageNumber"/>
          <w:rFonts w:ascii="Arial" w:hAnsi="Arial"/>
          <w:sz w:val="24"/>
          <w:szCs w:val="24"/>
          <w:lang w:val="en-US"/>
        </w:rPr>
        <w:t xml:space="preserve"> meeting.  </w:t>
      </w:r>
      <w:r w:rsidR="00CC0A4F">
        <w:rPr>
          <w:rStyle w:val="PageNumber"/>
          <w:rFonts w:ascii="Arial" w:hAnsi="Arial"/>
          <w:sz w:val="24"/>
          <w:szCs w:val="24"/>
          <w:lang w:val="en-US"/>
        </w:rPr>
        <w:tab/>
      </w:r>
      <w:r w:rsidR="00CC0A4F" w:rsidRPr="00CC0A4F">
        <w:rPr>
          <w:rStyle w:val="PageNumber"/>
          <w:rFonts w:ascii="Arial" w:hAnsi="Arial"/>
          <w:b/>
          <w:bCs/>
          <w:sz w:val="24"/>
          <w:szCs w:val="24"/>
          <w:lang w:val="en-US"/>
        </w:rPr>
        <w:t>JD</w:t>
      </w:r>
      <w:r w:rsidR="00CC0A4F">
        <w:rPr>
          <w:rStyle w:val="PageNumber"/>
          <w:rFonts w:ascii="Arial" w:hAnsi="Arial"/>
          <w:sz w:val="24"/>
          <w:szCs w:val="24"/>
          <w:lang w:val="en-US"/>
        </w:rPr>
        <w:t xml:space="preserve">            </w:t>
      </w:r>
    </w:p>
    <w:p w14:paraId="1AD93A0E" w14:textId="77777777" w:rsidR="00CC0A4F" w:rsidRDefault="00DF7214">
      <w:pPr>
        <w:pStyle w:val="Body"/>
        <w:tabs>
          <w:tab w:val="left" w:pos="7806"/>
        </w:tabs>
        <w:ind w:left="426" w:right="1269" w:hanging="426"/>
        <w:jc w:val="both"/>
        <w:rPr>
          <w:rStyle w:val="PageNumber"/>
          <w:rFonts w:ascii="Arial" w:hAnsi="Arial"/>
          <w:sz w:val="24"/>
          <w:szCs w:val="24"/>
          <w:lang w:val="en-US"/>
        </w:rPr>
      </w:pPr>
      <w:r>
        <w:rPr>
          <w:rStyle w:val="PageNumber"/>
          <w:rFonts w:ascii="Arial" w:hAnsi="Arial"/>
          <w:sz w:val="24"/>
          <w:szCs w:val="24"/>
          <w:lang w:val="en-US"/>
        </w:rPr>
        <w:tab/>
      </w:r>
    </w:p>
    <w:p w14:paraId="6A8695B7" w14:textId="5EBD4E5E" w:rsidR="0009673C" w:rsidRDefault="00CC0A4F">
      <w:pPr>
        <w:pStyle w:val="Body"/>
        <w:tabs>
          <w:tab w:val="left" w:pos="7806"/>
        </w:tabs>
        <w:ind w:left="426" w:right="1269" w:hanging="426"/>
        <w:jc w:val="both"/>
        <w:rPr>
          <w:rStyle w:val="PageNumber"/>
          <w:rFonts w:ascii="Arial" w:hAnsi="Arial"/>
          <w:sz w:val="24"/>
          <w:szCs w:val="24"/>
          <w:lang w:val="en-US"/>
        </w:rPr>
      </w:pPr>
      <w:r>
        <w:rPr>
          <w:rStyle w:val="PageNumber"/>
          <w:rFonts w:ascii="Arial" w:hAnsi="Arial"/>
          <w:sz w:val="24"/>
          <w:szCs w:val="24"/>
          <w:lang w:val="en-US"/>
        </w:rPr>
        <w:tab/>
      </w:r>
      <w:r>
        <w:rPr>
          <w:rStyle w:val="PageNumber"/>
          <w:rFonts w:ascii="Arial" w:hAnsi="Arial"/>
          <w:sz w:val="24"/>
          <w:szCs w:val="24"/>
          <w:lang w:val="en-US"/>
        </w:rPr>
        <w:t xml:space="preserve">JD </w:t>
      </w:r>
      <w:proofErr w:type="spellStart"/>
      <w:r>
        <w:rPr>
          <w:rStyle w:val="PageNumber"/>
          <w:rFonts w:ascii="Arial" w:hAnsi="Arial"/>
          <w:sz w:val="24"/>
          <w:szCs w:val="24"/>
          <w:lang w:val="en-US"/>
        </w:rPr>
        <w:t>re-emphasised</w:t>
      </w:r>
      <w:proofErr w:type="spellEnd"/>
      <w:r>
        <w:rPr>
          <w:rStyle w:val="PageNumber"/>
          <w:rFonts w:ascii="Arial" w:hAnsi="Arial"/>
          <w:sz w:val="24"/>
          <w:szCs w:val="24"/>
          <w:lang w:val="en-US"/>
        </w:rPr>
        <w:t xml:space="preserve"> the lack of communication from the CDO and his use of tweets as a means of disseminating informat</w:t>
      </w:r>
      <w:r>
        <w:rPr>
          <w:rStyle w:val="PageNumber"/>
          <w:rFonts w:ascii="Arial" w:hAnsi="Arial"/>
          <w:sz w:val="24"/>
          <w:szCs w:val="24"/>
          <w:lang w:val="en-US"/>
        </w:rPr>
        <w:t>ion.</w:t>
      </w:r>
    </w:p>
    <w:p w14:paraId="1F7454E7" w14:textId="77777777" w:rsidR="00CC0A4F" w:rsidRDefault="00CC0A4F">
      <w:pPr>
        <w:pStyle w:val="Body"/>
        <w:tabs>
          <w:tab w:val="left" w:pos="7806"/>
        </w:tabs>
        <w:ind w:left="426" w:right="1269" w:hanging="426"/>
        <w:jc w:val="both"/>
        <w:rPr>
          <w:rStyle w:val="PageNumber"/>
          <w:rFonts w:ascii="Arial" w:eastAsia="Arial" w:hAnsi="Arial" w:cs="Arial"/>
          <w:sz w:val="24"/>
          <w:szCs w:val="24"/>
        </w:rPr>
      </w:pPr>
    </w:p>
    <w:p w14:paraId="482A8FC8" w14:textId="39DA90A4" w:rsidR="0009673C" w:rsidRDefault="00DF7214">
      <w:pPr>
        <w:pStyle w:val="Body"/>
        <w:tabs>
          <w:tab w:val="left" w:pos="7806"/>
        </w:tabs>
        <w:ind w:left="426" w:right="1269" w:hanging="426"/>
        <w:jc w:val="both"/>
        <w:rPr>
          <w:rStyle w:val="PageNumber"/>
          <w:rFonts w:ascii="Arial" w:hAnsi="Arial"/>
          <w:sz w:val="24"/>
          <w:szCs w:val="24"/>
          <w:lang w:val="en-US"/>
        </w:rPr>
      </w:pPr>
      <w:r>
        <w:rPr>
          <w:rStyle w:val="PageNumber"/>
          <w:rFonts w:ascii="Arial" w:hAnsi="Arial"/>
          <w:sz w:val="24"/>
          <w:szCs w:val="24"/>
          <w:lang w:val="en-US"/>
        </w:rPr>
        <w:tab/>
      </w:r>
      <w:r w:rsidR="00CC0A4F">
        <w:rPr>
          <w:rStyle w:val="PageNumber"/>
          <w:rFonts w:ascii="Arial" w:hAnsi="Arial"/>
          <w:sz w:val="24"/>
          <w:szCs w:val="24"/>
          <w:lang w:val="en-US"/>
        </w:rPr>
        <w:t xml:space="preserve">RD raised concerns about the practicalities of restarting dentistry </w:t>
      </w:r>
      <w:proofErr w:type="gramStart"/>
      <w:r w:rsidR="00CC0A4F">
        <w:rPr>
          <w:rStyle w:val="PageNumber"/>
          <w:rFonts w:ascii="Arial" w:hAnsi="Arial"/>
          <w:sz w:val="24"/>
          <w:szCs w:val="24"/>
          <w:lang w:val="en-US"/>
        </w:rPr>
        <w:t>with regard to</w:t>
      </w:r>
      <w:proofErr w:type="gramEnd"/>
      <w:r w:rsidR="00CC0A4F">
        <w:rPr>
          <w:rStyle w:val="PageNumber"/>
          <w:rFonts w:ascii="Arial" w:hAnsi="Arial"/>
          <w:sz w:val="24"/>
          <w:szCs w:val="24"/>
          <w:lang w:val="en-US"/>
        </w:rPr>
        <w:t xml:space="preserve"> how many patients could be seen and how many surgeries could be opened. DM advised that he would be seeing 14 patients per day and would be getting those patients</w:t>
      </w:r>
      <w:r w:rsidR="00CC0A4F">
        <w:rPr>
          <w:rStyle w:val="PageNumber"/>
          <w:rFonts w:ascii="Arial" w:hAnsi="Arial"/>
          <w:sz w:val="24"/>
          <w:szCs w:val="24"/>
          <w:lang w:val="en-US"/>
        </w:rPr>
        <w:t xml:space="preserve"> who ha</w:t>
      </w:r>
      <w:r w:rsidR="00CC0A4F">
        <w:rPr>
          <w:rStyle w:val="PageNumber"/>
          <w:rFonts w:ascii="Arial" w:hAnsi="Arial"/>
          <w:sz w:val="24"/>
          <w:szCs w:val="24"/>
          <w:lang w:val="en-US"/>
        </w:rPr>
        <w:t>d check-ups cancelled in April, in first.</w:t>
      </w:r>
    </w:p>
    <w:p w14:paraId="10EBA60B" w14:textId="3B4DABE5" w:rsidR="00CC0A4F" w:rsidRDefault="00CC0A4F">
      <w:pPr>
        <w:pStyle w:val="Body"/>
        <w:tabs>
          <w:tab w:val="left" w:pos="7806"/>
        </w:tabs>
        <w:ind w:left="426" w:right="1269" w:hanging="426"/>
        <w:jc w:val="both"/>
        <w:rPr>
          <w:rStyle w:val="PageNumber"/>
          <w:rFonts w:ascii="Arial" w:eastAsia="Arial" w:hAnsi="Arial" w:cs="Arial"/>
          <w:sz w:val="24"/>
          <w:szCs w:val="24"/>
        </w:rPr>
      </w:pPr>
      <w:r>
        <w:rPr>
          <w:rStyle w:val="PageNumber"/>
          <w:rFonts w:ascii="Arial" w:hAnsi="Arial"/>
          <w:sz w:val="24"/>
          <w:szCs w:val="24"/>
          <w:lang w:val="en-US"/>
        </w:rPr>
        <w:tab/>
      </w:r>
    </w:p>
    <w:p w14:paraId="23DAC0A1" w14:textId="4CE9D2D8" w:rsidR="0009673C" w:rsidRDefault="00CC0A4F">
      <w:pPr>
        <w:pStyle w:val="Body"/>
        <w:tabs>
          <w:tab w:val="left" w:pos="7806"/>
        </w:tabs>
        <w:ind w:left="426" w:right="1269" w:hanging="426"/>
        <w:jc w:val="both"/>
        <w:rPr>
          <w:rStyle w:val="PageNumber"/>
          <w:rFonts w:ascii="Arial" w:hAnsi="Arial"/>
          <w:sz w:val="24"/>
          <w:szCs w:val="24"/>
          <w:lang w:val="en-US"/>
        </w:rPr>
      </w:pPr>
      <w:r>
        <w:rPr>
          <w:rStyle w:val="PageNumber"/>
          <w:rFonts w:ascii="Arial" w:hAnsi="Arial"/>
          <w:sz w:val="24"/>
          <w:szCs w:val="24"/>
          <w:lang w:val="en-US"/>
        </w:rPr>
        <w:tab/>
      </w:r>
      <w:r>
        <w:rPr>
          <w:rStyle w:val="PageNumber"/>
          <w:rFonts w:ascii="Arial" w:hAnsi="Arial"/>
          <w:sz w:val="24"/>
          <w:szCs w:val="24"/>
          <w:lang w:val="en-US"/>
        </w:rPr>
        <w:t xml:space="preserve">There was a general discussion around the difficulties faced by dentistry going forward, RD recommended a paper by Martin Kelleher in Dental Update. It was agreed that the existing SDR </w:t>
      </w:r>
      <w:r>
        <w:rPr>
          <w:rStyle w:val="PageNumber"/>
          <w:rFonts w:ascii="Arial" w:hAnsi="Arial"/>
          <w:sz w:val="24"/>
          <w:szCs w:val="24"/>
          <w:lang w:val="en-US"/>
        </w:rPr>
        <w:t>would not work, that</w:t>
      </w:r>
      <w:r>
        <w:rPr>
          <w:rStyle w:val="PageNumber"/>
          <w:rFonts w:ascii="Arial" w:hAnsi="Arial"/>
          <w:sz w:val="24"/>
          <w:szCs w:val="24"/>
          <w:lang w:val="en-US"/>
        </w:rPr>
        <w:t xml:space="preserve"> the CDO w</w:t>
      </w:r>
      <w:r>
        <w:rPr>
          <w:rStyle w:val="PageNumber"/>
          <w:rFonts w:ascii="Arial" w:hAnsi="Arial"/>
          <w:sz w:val="24"/>
          <w:szCs w:val="24"/>
          <w:lang w:val="en-US"/>
        </w:rPr>
        <w:t xml:space="preserve">as out of touch with the profession and that advocacy for </w:t>
      </w:r>
      <w:r>
        <w:rPr>
          <w:rStyle w:val="PageNumber"/>
          <w:rFonts w:ascii="Arial" w:hAnsi="Arial"/>
          <w:sz w:val="24"/>
          <w:szCs w:val="24"/>
          <w:lang w:val="en-US"/>
        </w:rPr>
        <w:t>‘</w:t>
      </w:r>
      <w:r>
        <w:rPr>
          <w:rStyle w:val="PageNumber"/>
          <w:rFonts w:ascii="Arial" w:hAnsi="Arial"/>
          <w:sz w:val="24"/>
          <w:szCs w:val="24"/>
          <w:lang w:val="en-US"/>
        </w:rPr>
        <w:t>reasonable</w:t>
      </w:r>
      <w:r>
        <w:rPr>
          <w:rStyle w:val="PageNumber"/>
          <w:rFonts w:ascii="Arial" w:hAnsi="Arial"/>
          <w:sz w:val="24"/>
          <w:szCs w:val="24"/>
          <w:lang w:val="en-US"/>
        </w:rPr>
        <w:t xml:space="preserve">’ </w:t>
      </w:r>
      <w:r>
        <w:rPr>
          <w:rStyle w:val="PageNumber"/>
          <w:rFonts w:ascii="Arial" w:hAnsi="Arial"/>
          <w:sz w:val="24"/>
          <w:szCs w:val="24"/>
          <w:lang w:val="en-US"/>
        </w:rPr>
        <w:t>AGP protocols should be communicated to the CDO/Scottish Government.</w:t>
      </w:r>
    </w:p>
    <w:p w14:paraId="414A99C3" w14:textId="77777777" w:rsidR="00CC0A4F" w:rsidRDefault="00CC0A4F">
      <w:pPr>
        <w:pStyle w:val="Body"/>
        <w:tabs>
          <w:tab w:val="left" w:pos="7806"/>
        </w:tabs>
        <w:ind w:left="426" w:right="1269" w:hanging="426"/>
        <w:jc w:val="both"/>
        <w:rPr>
          <w:rStyle w:val="PageNumber"/>
          <w:rFonts w:ascii="Arial" w:eastAsia="Arial" w:hAnsi="Arial" w:cs="Arial"/>
          <w:sz w:val="24"/>
          <w:szCs w:val="24"/>
        </w:rPr>
      </w:pPr>
    </w:p>
    <w:p w14:paraId="1A1C9338" w14:textId="3DED0E93" w:rsidR="0009673C" w:rsidRDefault="00CC0A4F">
      <w:pPr>
        <w:pStyle w:val="Body"/>
        <w:tabs>
          <w:tab w:val="left" w:pos="7806"/>
        </w:tabs>
        <w:ind w:left="426" w:right="1269" w:hanging="426"/>
        <w:jc w:val="both"/>
        <w:rPr>
          <w:rStyle w:val="PageNumber"/>
          <w:rFonts w:ascii="Arial" w:eastAsia="Arial" w:hAnsi="Arial" w:cs="Arial"/>
          <w:sz w:val="24"/>
          <w:szCs w:val="24"/>
        </w:rPr>
      </w:pPr>
      <w:r>
        <w:rPr>
          <w:rStyle w:val="PageNumber"/>
          <w:rFonts w:ascii="Arial" w:hAnsi="Arial"/>
          <w:sz w:val="24"/>
          <w:szCs w:val="24"/>
          <w:lang w:val="en-US"/>
        </w:rPr>
        <w:tab/>
      </w:r>
      <w:r>
        <w:rPr>
          <w:rStyle w:val="PageNumber"/>
          <w:rFonts w:ascii="Arial" w:hAnsi="Arial"/>
          <w:sz w:val="24"/>
          <w:szCs w:val="24"/>
          <w:lang w:val="en-US"/>
        </w:rPr>
        <w:t>JD informed the committee that key worker status had been achieved for general dental practice employees in Lothian.</w:t>
      </w:r>
      <w:r>
        <w:rPr>
          <w:rStyle w:val="PageNumber"/>
          <w:rFonts w:ascii="Arial" w:hAnsi="Arial"/>
          <w:sz w:val="24"/>
          <w:szCs w:val="24"/>
          <w:lang w:val="en-US"/>
        </w:rPr>
        <w:t xml:space="preserve"> </w:t>
      </w:r>
    </w:p>
    <w:p w14:paraId="13EEF566" w14:textId="35B278D2" w:rsidR="0009673C" w:rsidRDefault="00CC0A4F" w:rsidP="00CC0A4F">
      <w:pPr>
        <w:pStyle w:val="Body"/>
        <w:tabs>
          <w:tab w:val="left" w:pos="7806"/>
        </w:tabs>
        <w:ind w:left="426" w:right="1269" w:hanging="426"/>
        <w:jc w:val="both"/>
        <w:rPr>
          <w:rFonts w:ascii="Arial" w:eastAsia="Arial" w:hAnsi="Arial" w:cs="Arial"/>
          <w:sz w:val="24"/>
          <w:szCs w:val="24"/>
        </w:rPr>
      </w:pPr>
      <w:r>
        <w:rPr>
          <w:rStyle w:val="PageNumber"/>
          <w:rFonts w:ascii="Arial" w:eastAsia="Arial" w:hAnsi="Arial" w:cs="Arial"/>
          <w:sz w:val="24"/>
          <w:szCs w:val="24"/>
        </w:rPr>
        <w:tab/>
      </w:r>
    </w:p>
    <w:p w14:paraId="514912A9" w14:textId="77777777" w:rsidR="0009673C" w:rsidRDefault="00CC0A4F">
      <w:pPr>
        <w:pStyle w:val="Body"/>
        <w:ind w:left="426" w:right="1269" w:hanging="426"/>
        <w:jc w:val="both"/>
        <w:rPr>
          <w:rStyle w:val="PageNumber"/>
          <w:rFonts w:ascii="Arial" w:eastAsia="Arial" w:hAnsi="Arial" w:cs="Arial"/>
          <w:b/>
          <w:bCs/>
          <w:sz w:val="24"/>
          <w:szCs w:val="24"/>
        </w:rPr>
      </w:pPr>
      <w:r>
        <w:rPr>
          <w:rStyle w:val="PageNumber"/>
          <w:rFonts w:ascii="Arial" w:hAnsi="Arial"/>
          <w:b/>
          <w:bCs/>
          <w:sz w:val="24"/>
          <w:szCs w:val="24"/>
        </w:rPr>
        <w:t>6.</w:t>
      </w:r>
      <w:r>
        <w:rPr>
          <w:rStyle w:val="PageNumber"/>
          <w:rFonts w:ascii="Arial" w:hAnsi="Arial"/>
          <w:b/>
          <w:bCs/>
          <w:sz w:val="24"/>
          <w:szCs w:val="24"/>
        </w:rPr>
        <w:tab/>
        <w:t>AOCB</w:t>
      </w:r>
    </w:p>
    <w:p w14:paraId="7B5DB79B" w14:textId="77777777" w:rsidR="0009673C" w:rsidRDefault="00CC0A4F">
      <w:pPr>
        <w:pStyle w:val="Body"/>
        <w:ind w:left="426" w:right="1269" w:hanging="426"/>
        <w:jc w:val="both"/>
        <w:rPr>
          <w:rStyle w:val="PageNumber"/>
          <w:rFonts w:ascii="Arial" w:eastAsia="Arial" w:hAnsi="Arial" w:cs="Arial"/>
          <w:sz w:val="24"/>
          <w:szCs w:val="24"/>
        </w:rPr>
      </w:pPr>
      <w:r>
        <w:rPr>
          <w:rStyle w:val="PageNumber"/>
          <w:rFonts w:ascii="Arial" w:eastAsia="Arial" w:hAnsi="Arial" w:cs="Arial"/>
          <w:sz w:val="24"/>
          <w:szCs w:val="24"/>
          <w:lang w:val="en-US"/>
        </w:rPr>
        <w:tab/>
        <w:t>There was no other competent business.</w:t>
      </w:r>
    </w:p>
    <w:p w14:paraId="5559A9D2" w14:textId="77777777" w:rsidR="0009673C" w:rsidRDefault="0009673C">
      <w:pPr>
        <w:pStyle w:val="Body"/>
        <w:ind w:left="426" w:right="1269" w:hanging="426"/>
        <w:jc w:val="both"/>
        <w:rPr>
          <w:rFonts w:ascii="Arial" w:eastAsia="Arial" w:hAnsi="Arial" w:cs="Arial"/>
          <w:sz w:val="24"/>
          <w:szCs w:val="24"/>
        </w:rPr>
      </w:pPr>
    </w:p>
    <w:p w14:paraId="6BD4C882" w14:textId="77777777" w:rsidR="0009673C" w:rsidRDefault="00CC0A4F">
      <w:pPr>
        <w:pStyle w:val="Body"/>
        <w:ind w:left="426" w:right="1269" w:hanging="426"/>
        <w:jc w:val="both"/>
        <w:rPr>
          <w:rStyle w:val="PageNumber"/>
          <w:rFonts w:ascii="Arial" w:eastAsia="Arial" w:hAnsi="Arial" w:cs="Arial"/>
          <w:b/>
          <w:bCs/>
          <w:sz w:val="24"/>
          <w:szCs w:val="24"/>
        </w:rPr>
      </w:pPr>
      <w:r>
        <w:rPr>
          <w:rStyle w:val="PageNumber"/>
          <w:rFonts w:ascii="Arial" w:hAnsi="Arial"/>
          <w:b/>
          <w:bCs/>
          <w:sz w:val="24"/>
          <w:szCs w:val="24"/>
        </w:rPr>
        <w:t>7.</w:t>
      </w:r>
      <w:r>
        <w:rPr>
          <w:rStyle w:val="PageNumber"/>
          <w:rFonts w:ascii="Arial" w:eastAsia="Arial" w:hAnsi="Arial" w:cs="Arial"/>
          <w:sz w:val="24"/>
          <w:szCs w:val="24"/>
        </w:rPr>
        <w:tab/>
      </w:r>
      <w:r>
        <w:rPr>
          <w:rStyle w:val="PageNumber"/>
          <w:rFonts w:ascii="Arial" w:hAnsi="Arial"/>
          <w:b/>
          <w:bCs/>
          <w:sz w:val="24"/>
          <w:szCs w:val="24"/>
          <w:lang w:val="en-US"/>
        </w:rPr>
        <w:t>Date of Next Meeting</w:t>
      </w:r>
    </w:p>
    <w:p w14:paraId="5D1D20A8" w14:textId="77777777" w:rsidR="0009673C" w:rsidRDefault="00CC0A4F">
      <w:pPr>
        <w:pStyle w:val="Body"/>
        <w:ind w:left="426" w:right="1269" w:hanging="426"/>
        <w:jc w:val="both"/>
      </w:pPr>
      <w:r>
        <w:rPr>
          <w:rStyle w:val="PageNumber"/>
          <w:rFonts w:ascii="Arial" w:eastAsia="Arial" w:hAnsi="Arial" w:cs="Arial"/>
          <w:b/>
          <w:bCs/>
          <w:sz w:val="24"/>
          <w:szCs w:val="24"/>
        </w:rPr>
        <w:tab/>
      </w:r>
      <w:r>
        <w:rPr>
          <w:rStyle w:val="PageNumber"/>
          <w:rFonts w:ascii="Arial" w:hAnsi="Arial"/>
          <w:sz w:val="24"/>
          <w:szCs w:val="24"/>
          <w:lang w:val="en-US"/>
        </w:rPr>
        <w:t>TBA</w:t>
      </w:r>
    </w:p>
    <w:sectPr w:rsidR="0009673C">
      <w:headerReference w:type="default" r:id="rId7"/>
      <w:footerReference w:type="default" r:id="rId8"/>
      <w:pgSz w:w="11900" w:h="16840"/>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88D0B" w14:textId="77777777" w:rsidR="00000000" w:rsidRDefault="00CC0A4F">
      <w:r>
        <w:separator/>
      </w:r>
    </w:p>
  </w:endnote>
  <w:endnote w:type="continuationSeparator" w:id="0">
    <w:p w14:paraId="6D288995" w14:textId="77777777" w:rsidR="00000000" w:rsidRDefault="00CC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7ED86" w14:textId="77777777" w:rsidR="0009673C" w:rsidRDefault="00CC0A4F">
    <w:pPr>
      <w:pStyle w:val="Footer"/>
      <w:tabs>
        <w:tab w:val="clear" w:pos="8306"/>
        <w:tab w:val="right" w:pos="8286"/>
      </w:tabs>
      <w:jc w:val="right"/>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AA991" w14:textId="77777777" w:rsidR="00000000" w:rsidRDefault="00CC0A4F">
      <w:r>
        <w:separator/>
      </w:r>
    </w:p>
  </w:footnote>
  <w:footnote w:type="continuationSeparator" w:id="0">
    <w:p w14:paraId="299C1907" w14:textId="77777777" w:rsidR="00000000" w:rsidRDefault="00CC0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12F65" w14:textId="77777777" w:rsidR="0009673C" w:rsidRDefault="00CC0A4F">
    <w:pPr>
      <w:pStyle w:val="Header"/>
      <w:tabs>
        <w:tab w:val="clear" w:pos="8306"/>
        <w:tab w:val="right" w:pos="8286"/>
      </w:tabs>
    </w:pPr>
    <w:r>
      <w:rPr>
        <w:noProof/>
      </w:rPr>
      <mc:AlternateContent>
        <mc:Choice Requires="wps">
          <w:drawing>
            <wp:anchor distT="152400" distB="152400" distL="152400" distR="152400" simplePos="0" relativeHeight="251658240" behindDoc="1" locked="0" layoutInCell="1" allowOverlap="1" wp14:anchorId="7B5A8713" wp14:editId="5AFCCFA6">
              <wp:simplePos x="0" y="0"/>
              <wp:positionH relativeFrom="page">
                <wp:posOffset>1122362</wp:posOffset>
              </wp:positionH>
              <wp:positionV relativeFrom="page">
                <wp:posOffset>4283709</wp:posOffset>
              </wp:positionV>
              <wp:extent cx="5316221" cy="2125980"/>
              <wp:effectExtent l="-26895" t="1568225" r="-26895" b="1568225"/>
              <wp:wrapNone/>
              <wp:docPr id="1073741825" name="officeArt object"/>
              <wp:cNvGraphicFramePr/>
              <a:graphic xmlns:a="http://schemas.openxmlformats.org/drawingml/2006/main">
                <a:graphicData uri="http://schemas.microsoft.com/office/word/2010/wordprocessingShape">
                  <wps:wsp>
                    <wps:cNvSpPr/>
                    <wps:spPr>
                      <a:xfrm rot="18900000">
                        <a:off x="0" y="0"/>
                        <a:ext cx="5316221" cy="2125980"/>
                      </a:xfrm>
                      <a:prstGeom prst="rect">
                        <a:avLst/>
                      </a:prstGeom>
                      <a:noFill/>
                      <a:ln w="12700" cap="flat">
                        <a:noFill/>
                        <a:miter lim="400000"/>
                      </a:ln>
                      <a:effectLst/>
                    </wps:spPr>
                    <wps:txbx>
                      <w:txbxContent>
                        <w:p w14:paraId="2FB6F4F0" w14:textId="77777777" w:rsidR="0009673C" w:rsidRDefault="00CC0A4F">
                          <w:pPr>
                            <w:pStyle w:val="Caption"/>
                            <w:tabs>
                              <w:tab w:val="left" w:pos="1440"/>
                              <w:tab w:val="left" w:pos="2880"/>
                              <w:tab w:val="left" w:pos="4320"/>
                              <w:tab w:val="left" w:pos="5760"/>
                              <w:tab w:val="left" w:pos="7200"/>
                            </w:tabs>
                          </w:pPr>
                          <w:r>
                            <w:rPr>
                              <w:rFonts w:ascii="Times New Roman" w:hAnsi="Times New Roman"/>
                              <w:color w:val="C0C0C0"/>
                              <w:sz w:val="334"/>
                              <w:szCs w:val="334"/>
                            </w:rPr>
                            <w:t>DRAFT</w:t>
                          </w:r>
                        </w:p>
                      </w:txbxContent>
                    </wps:txbx>
                    <wps:bodyPr wrap="square" lIns="0" tIns="0" rIns="0" bIns="0" numCol="1" anchor="ctr">
                      <a:normAutofit/>
                    </wps:bodyPr>
                  </wps:wsp>
                </a:graphicData>
              </a:graphic>
            </wp:anchor>
          </w:drawing>
        </mc:Choice>
        <mc:Fallback>
          <w:pict>
            <v:rect id="_x0000_s1026" style="visibility:visible;position:absolute;margin-left:88.4pt;margin-top:337.3pt;width:418.6pt;height:167.4pt;z-index:-251658240;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s>
                    </w:pPr>
                    <w:r>
                      <w:rPr>
                        <w:rFonts w:ascii="Times New Roman" w:hAnsi="Times New Roman"/>
                        <w:color w:val="c0c0c0"/>
                        <w:sz w:val="334"/>
                        <w:szCs w:val="334"/>
                        <w:rtl w:val="0"/>
                      </w:rPr>
                      <w:t>DRAFT</w:t>
                    </w:r>
                  </w:p>
                </w:txbxContent>
              </v:textbox>
              <w10:wrap type="none" side="bothSides"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457157"/>
    <w:multiLevelType w:val="hybridMultilevel"/>
    <w:tmpl w:val="BD1A03A0"/>
    <w:lvl w:ilvl="0" w:tplc="08090001">
      <w:start w:val="1"/>
      <w:numFmt w:val="bullet"/>
      <w:lvlText w:val=""/>
      <w:lvlJc w:val="left"/>
      <w:pPr>
        <w:ind w:left="1146" w:hanging="360"/>
      </w:pPr>
      <w:rPr>
        <w:rFonts w:ascii="Symbol" w:hAnsi="Symbol" w:cs="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cs="Wingdings" w:hint="default"/>
      </w:rPr>
    </w:lvl>
    <w:lvl w:ilvl="3" w:tplc="08090001" w:tentative="1">
      <w:start w:val="1"/>
      <w:numFmt w:val="bullet"/>
      <w:lvlText w:val=""/>
      <w:lvlJc w:val="left"/>
      <w:pPr>
        <w:ind w:left="3306" w:hanging="360"/>
      </w:pPr>
      <w:rPr>
        <w:rFonts w:ascii="Symbol" w:hAnsi="Symbol" w:cs="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cs="Wingdings" w:hint="default"/>
      </w:rPr>
    </w:lvl>
    <w:lvl w:ilvl="6" w:tplc="08090001" w:tentative="1">
      <w:start w:val="1"/>
      <w:numFmt w:val="bullet"/>
      <w:lvlText w:val=""/>
      <w:lvlJc w:val="left"/>
      <w:pPr>
        <w:ind w:left="5466" w:hanging="360"/>
      </w:pPr>
      <w:rPr>
        <w:rFonts w:ascii="Symbol" w:hAnsi="Symbol" w:cs="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cs="Wingdings" w:hint="default"/>
      </w:rPr>
    </w:lvl>
  </w:abstractNum>
  <w:abstractNum w:abstractNumId="1" w15:restartNumberingAfterBreak="0">
    <w:nsid w:val="6D0A5F65"/>
    <w:multiLevelType w:val="hybridMultilevel"/>
    <w:tmpl w:val="F8F0C4EA"/>
    <w:styleLink w:val="Bullets"/>
    <w:lvl w:ilvl="0" w:tplc="B6709342">
      <w:start w:val="1"/>
      <w:numFmt w:val="bullet"/>
      <w:lvlText w:val="•"/>
      <w:lvlJc w:val="left"/>
      <w:pPr>
        <w:tabs>
          <w:tab w:val="num" w:pos="158"/>
          <w:tab w:val="left" w:pos="7806"/>
        </w:tabs>
        <w:ind w:left="584" w:hanging="584"/>
      </w:pPr>
      <w:rPr>
        <w:rFonts w:hAnsi="Arial Unicode MS"/>
        <w:caps w:val="0"/>
        <w:smallCaps w:val="0"/>
        <w:strike w:val="0"/>
        <w:dstrike w:val="0"/>
        <w:outline w:val="0"/>
        <w:emboss w:val="0"/>
        <w:imprint w:val="0"/>
        <w:spacing w:val="0"/>
        <w:w w:val="100"/>
        <w:kern w:val="0"/>
        <w:position w:val="0"/>
        <w:highlight w:val="none"/>
        <w:vertAlign w:val="baseline"/>
      </w:rPr>
    </w:lvl>
    <w:lvl w:ilvl="1" w:tplc="B9CC478A">
      <w:start w:val="1"/>
      <w:numFmt w:val="bullet"/>
      <w:lvlText w:val="•"/>
      <w:lvlJc w:val="left"/>
      <w:pPr>
        <w:tabs>
          <w:tab w:val="num" w:pos="758"/>
          <w:tab w:val="left" w:pos="7806"/>
        </w:tabs>
        <w:ind w:left="1184" w:hanging="584"/>
      </w:pPr>
      <w:rPr>
        <w:rFonts w:hAnsi="Arial Unicode MS"/>
        <w:caps w:val="0"/>
        <w:smallCaps w:val="0"/>
        <w:strike w:val="0"/>
        <w:dstrike w:val="0"/>
        <w:outline w:val="0"/>
        <w:emboss w:val="0"/>
        <w:imprint w:val="0"/>
        <w:spacing w:val="0"/>
        <w:w w:val="100"/>
        <w:kern w:val="0"/>
        <w:position w:val="0"/>
        <w:highlight w:val="none"/>
        <w:vertAlign w:val="baseline"/>
      </w:rPr>
    </w:lvl>
    <w:lvl w:ilvl="2" w:tplc="F93E51F4">
      <w:start w:val="1"/>
      <w:numFmt w:val="bullet"/>
      <w:lvlText w:val="•"/>
      <w:lvlJc w:val="left"/>
      <w:pPr>
        <w:tabs>
          <w:tab w:val="num" w:pos="1358"/>
          <w:tab w:val="left" w:pos="7806"/>
        </w:tabs>
        <w:ind w:left="1784" w:hanging="584"/>
      </w:pPr>
      <w:rPr>
        <w:rFonts w:hAnsi="Arial Unicode MS"/>
        <w:caps w:val="0"/>
        <w:smallCaps w:val="0"/>
        <w:strike w:val="0"/>
        <w:dstrike w:val="0"/>
        <w:outline w:val="0"/>
        <w:emboss w:val="0"/>
        <w:imprint w:val="0"/>
        <w:spacing w:val="0"/>
        <w:w w:val="100"/>
        <w:kern w:val="0"/>
        <w:position w:val="0"/>
        <w:highlight w:val="none"/>
        <w:vertAlign w:val="baseline"/>
      </w:rPr>
    </w:lvl>
    <w:lvl w:ilvl="3" w:tplc="681436C8">
      <w:start w:val="1"/>
      <w:numFmt w:val="bullet"/>
      <w:lvlText w:val="•"/>
      <w:lvlJc w:val="left"/>
      <w:pPr>
        <w:tabs>
          <w:tab w:val="num" w:pos="1958"/>
          <w:tab w:val="left" w:pos="7806"/>
        </w:tabs>
        <w:ind w:left="2384" w:hanging="584"/>
      </w:pPr>
      <w:rPr>
        <w:rFonts w:hAnsi="Arial Unicode MS"/>
        <w:caps w:val="0"/>
        <w:smallCaps w:val="0"/>
        <w:strike w:val="0"/>
        <w:dstrike w:val="0"/>
        <w:outline w:val="0"/>
        <w:emboss w:val="0"/>
        <w:imprint w:val="0"/>
        <w:spacing w:val="0"/>
        <w:w w:val="100"/>
        <w:kern w:val="0"/>
        <w:position w:val="0"/>
        <w:highlight w:val="none"/>
        <w:vertAlign w:val="baseline"/>
      </w:rPr>
    </w:lvl>
    <w:lvl w:ilvl="4" w:tplc="102A6EA8">
      <w:start w:val="1"/>
      <w:numFmt w:val="bullet"/>
      <w:lvlText w:val="•"/>
      <w:lvlJc w:val="left"/>
      <w:pPr>
        <w:tabs>
          <w:tab w:val="num" w:pos="2558"/>
          <w:tab w:val="left" w:pos="7806"/>
        </w:tabs>
        <w:ind w:left="2984" w:hanging="584"/>
      </w:pPr>
      <w:rPr>
        <w:rFonts w:hAnsi="Arial Unicode MS"/>
        <w:caps w:val="0"/>
        <w:smallCaps w:val="0"/>
        <w:strike w:val="0"/>
        <w:dstrike w:val="0"/>
        <w:outline w:val="0"/>
        <w:emboss w:val="0"/>
        <w:imprint w:val="0"/>
        <w:spacing w:val="0"/>
        <w:w w:val="100"/>
        <w:kern w:val="0"/>
        <w:position w:val="0"/>
        <w:highlight w:val="none"/>
        <w:vertAlign w:val="baseline"/>
      </w:rPr>
    </w:lvl>
    <w:lvl w:ilvl="5" w:tplc="97BEDE46">
      <w:start w:val="1"/>
      <w:numFmt w:val="bullet"/>
      <w:lvlText w:val="•"/>
      <w:lvlJc w:val="left"/>
      <w:pPr>
        <w:tabs>
          <w:tab w:val="num" w:pos="3158"/>
          <w:tab w:val="left" w:pos="7806"/>
        </w:tabs>
        <w:ind w:left="3584" w:hanging="584"/>
      </w:pPr>
      <w:rPr>
        <w:rFonts w:hAnsi="Arial Unicode MS"/>
        <w:caps w:val="0"/>
        <w:smallCaps w:val="0"/>
        <w:strike w:val="0"/>
        <w:dstrike w:val="0"/>
        <w:outline w:val="0"/>
        <w:emboss w:val="0"/>
        <w:imprint w:val="0"/>
        <w:spacing w:val="0"/>
        <w:w w:val="100"/>
        <w:kern w:val="0"/>
        <w:position w:val="0"/>
        <w:highlight w:val="none"/>
        <w:vertAlign w:val="baseline"/>
      </w:rPr>
    </w:lvl>
    <w:lvl w:ilvl="6" w:tplc="AD68FD84">
      <w:start w:val="1"/>
      <w:numFmt w:val="bullet"/>
      <w:lvlText w:val="•"/>
      <w:lvlJc w:val="left"/>
      <w:pPr>
        <w:tabs>
          <w:tab w:val="num" w:pos="3758"/>
          <w:tab w:val="left" w:pos="7806"/>
        </w:tabs>
        <w:ind w:left="4184" w:hanging="584"/>
      </w:pPr>
      <w:rPr>
        <w:rFonts w:hAnsi="Arial Unicode MS"/>
        <w:caps w:val="0"/>
        <w:smallCaps w:val="0"/>
        <w:strike w:val="0"/>
        <w:dstrike w:val="0"/>
        <w:outline w:val="0"/>
        <w:emboss w:val="0"/>
        <w:imprint w:val="0"/>
        <w:spacing w:val="0"/>
        <w:w w:val="100"/>
        <w:kern w:val="0"/>
        <w:position w:val="0"/>
        <w:highlight w:val="none"/>
        <w:vertAlign w:val="baseline"/>
      </w:rPr>
    </w:lvl>
    <w:lvl w:ilvl="7" w:tplc="6088D494">
      <w:start w:val="1"/>
      <w:numFmt w:val="bullet"/>
      <w:lvlText w:val="•"/>
      <w:lvlJc w:val="left"/>
      <w:pPr>
        <w:tabs>
          <w:tab w:val="num" w:pos="4358"/>
          <w:tab w:val="left" w:pos="7806"/>
        </w:tabs>
        <w:ind w:left="4784" w:hanging="584"/>
      </w:pPr>
      <w:rPr>
        <w:rFonts w:hAnsi="Arial Unicode MS"/>
        <w:caps w:val="0"/>
        <w:smallCaps w:val="0"/>
        <w:strike w:val="0"/>
        <w:dstrike w:val="0"/>
        <w:outline w:val="0"/>
        <w:emboss w:val="0"/>
        <w:imprint w:val="0"/>
        <w:spacing w:val="0"/>
        <w:w w:val="100"/>
        <w:kern w:val="0"/>
        <w:position w:val="0"/>
        <w:highlight w:val="none"/>
        <w:vertAlign w:val="baseline"/>
      </w:rPr>
    </w:lvl>
    <w:lvl w:ilvl="8" w:tplc="D2BAA6C4">
      <w:start w:val="1"/>
      <w:numFmt w:val="bullet"/>
      <w:lvlText w:val="•"/>
      <w:lvlJc w:val="left"/>
      <w:pPr>
        <w:tabs>
          <w:tab w:val="num" w:pos="4958"/>
          <w:tab w:val="left" w:pos="7806"/>
        </w:tabs>
        <w:ind w:left="5384" w:hanging="5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8314D76"/>
    <w:multiLevelType w:val="hybridMultilevel"/>
    <w:tmpl w:val="F8F0C4EA"/>
    <w:numStyleLink w:val="Bullets"/>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73C"/>
    <w:rsid w:val="0009673C"/>
    <w:rsid w:val="00CC0A4F"/>
    <w:rsid w:val="00DF7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D4B49"/>
  <w15:docId w15:val="{0C7F0339-D718-4C36-BA59-3086AA01C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jc w:val="center"/>
      <w:outlineLvl w:val="1"/>
    </w:pPr>
    <w:rPr>
      <w:rFont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u w:color="000000"/>
      <w:lang w:val="en-US"/>
    </w:rPr>
  </w:style>
  <w:style w:type="paragraph" w:styleId="Caption">
    <w:name w:val="caption"/>
    <w:pPr>
      <w:suppressAutoHyphens/>
      <w:outlineLvl w:val="0"/>
    </w:pPr>
    <w:rPr>
      <w:rFonts w:ascii="Calibri" w:eastAsia="Calibri" w:hAnsi="Calibri" w:cs="Calibri"/>
      <w:color w:val="000000"/>
      <w:sz w:val="36"/>
      <w:szCs w:val="36"/>
    </w:rPr>
  </w:style>
  <w:style w:type="paragraph" w:styleId="Footer">
    <w:name w:val="footer"/>
    <w:pPr>
      <w:tabs>
        <w:tab w:val="center" w:pos="4153"/>
        <w:tab w:val="right" w:pos="8306"/>
      </w:tabs>
    </w:pPr>
    <w:rPr>
      <w:rFonts w:eastAsia="Times New Roman"/>
      <w:color w:val="000000"/>
      <w:u w:color="000000"/>
      <w:lang w:val="en-US"/>
    </w:rPr>
  </w:style>
  <w:style w:type="paragraph" w:customStyle="1" w:styleId="Body">
    <w:name w:val="Body"/>
    <w:rPr>
      <w:rFonts w:eastAsia="Times New Roman"/>
      <w:color w:val="000000"/>
      <w:u w:color="000000"/>
    </w:rPr>
  </w:style>
  <w:style w:type="character" w:styleId="PageNumber">
    <w:name w:val="page number"/>
  </w:style>
  <w:style w:type="paragraph" w:styleId="BodyText">
    <w:name w:val="Body Text"/>
    <w:pPr>
      <w:jc w:val="both"/>
    </w:pPr>
    <w:rPr>
      <w:rFonts w:eastAsia="Times New Roman"/>
      <w:color w:val="000000"/>
      <w:sz w:val="24"/>
      <w:szCs w:val="24"/>
      <w:u w:color="000000"/>
      <w:lang w:val="en-US"/>
    </w:rPr>
  </w:style>
  <w:style w:type="numbering" w:customStyle="1" w:styleId="Bullets">
    <w:name w:val="Bulle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853</Words>
  <Characters>4867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Hockaday, Louise</dc:creator>
  <cp:lastModifiedBy>Hockaday, Louise</cp:lastModifiedBy>
  <cp:revision>2</cp:revision>
  <dcterms:created xsi:type="dcterms:W3CDTF">2020-07-09T09:57:00Z</dcterms:created>
  <dcterms:modified xsi:type="dcterms:W3CDTF">2020-07-09T09:57:00Z</dcterms:modified>
</cp:coreProperties>
</file>